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59" w:rsidRDefault="00863359" w:rsidP="00863359">
      <w:pPr>
        <w:ind w:firstLine="709"/>
        <w:jc w:val="center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АДМИНИСТРАЦИЯ</w:t>
      </w:r>
    </w:p>
    <w:p w:rsidR="00863359" w:rsidRDefault="00863359" w:rsidP="00863359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НОВОБЕЛЯНСКОГО СЕЛЬСКОГО ПОСЕЛЕНИЯ</w:t>
      </w:r>
    </w:p>
    <w:p w:rsidR="00863359" w:rsidRDefault="00863359" w:rsidP="00863359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КАНТЕМИРОВСКОГО МУНИЦИПАЛЬНОГО РАЙОНА</w:t>
      </w:r>
    </w:p>
    <w:p w:rsidR="00863359" w:rsidRDefault="00863359" w:rsidP="00863359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863359" w:rsidRDefault="00863359" w:rsidP="00863359">
      <w:pPr>
        <w:ind w:firstLine="709"/>
        <w:jc w:val="center"/>
        <w:rPr>
          <w:rFonts w:ascii="Arial" w:hAnsi="Arial" w:cs="Arial"/>
        </w:rPr>
      </w:pPr>
    </w:p>
    <w:p w:rsidR="00863359" w:rsidRDefault="00863359" w:rsidP="00863359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863359" w:rsidRDefault="00863359" w:rsidP="00863359">
      <w:pPr>
        <w:ind w:firstLine="709"/>
        <w:jc w:val="both"/>
        <w:rPr>
          <w:rFonts w:ascii="Arial" w:hAnsi="Arial" w:cs="Arial"/>
        </w:rPr>
      </w:pPr>
    </w:p>
    <w:p w:rsidR="00863359" w:rsidRDefault="009C774F" w:rsidP="00863359">
      <w:pPr>
        <w:rPr>
          <w:rFonts w:ascii="Arial" w:hAnsi="Arial" w:cs="Arial"/>
        </w:rPr>
      </w:pPr>
      <w:r>
        <w:rPr>
          <w:rFonts w:ascii="Arial" w:hAnsi="Arial" w:cs="Arial"/>
        </w:rPr>
        <w:t>от  26.09.2024 № 28</w:t>
      </w:r>
    </w:p>
    <w:p w:rsidR="00863359" w:rsidRDefault="00863359" w:rsidP="0086335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Новобелянское</w:t>
      </w:r>
      <w:proofErr w:type="spellEnd"/>
      <w:r>
        <w:rPr>
          <w:rFonts w:ascii="Arial" w:hAnsi="Arial" w:cs="Arial"/>
        </w:rPr>
        <w:t xml:space="preserve"> сельское поселение</w:t>
      </w:r>
    </w:p>
    <w:p w:rsidR="00863359" w:rsidRDefault="00863359" w:rsidP="00863359">
      <w:pPr>
        <w:rPr>
          <w:rFonts w:ascii="Arial" w:hAnsi="Arial" w:cs="Arial"/>
        </w:rPr>
      </w:pPr>
    </w:p>
    <w:p w:rsidR="00863359" w:rsidRDefault="00863359" w:rsidP="00863359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 администрации  Новобелянского сельского поселения Кантемировского муниципального района Воронежской области от 12.04.2018 г. № 8 «Об организации сбора и определении места первичного сбора и размещения отработанных ртутьсодержащих ламп»</w:t>
      </w:r>
    </w:p>
    <w:p w:rsidR="00863359" w:rsidRDefault="00863359" w:rsidP="00863359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  <w:lang w:val="ru-RU"/>
        </w:rPr>
      </w:pPr>
    </w:p>
    <w:p w:rsidR="00863359" w:rsidRDefault="00863359" w:rsidP="008633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 xml:space="preserve">от 24.06.1998 № 89-ФЗ «Об отходах производства и потребления»;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</w:r>
      <w:proofErr w:type="gramStart"/>
      <w:r>
        <w:rPr>
          <w:rFonts w:ascii="Arial" w:hAnsi="Arial" w:cs="Arial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в целях приведения в соответствие с действующим законодательством нормативных правовых актов Новобелянского  сельского поселения Кантемировского муниципального</w:t>
      </w:r>
      <w:proofErr w:type="gramEnd"/>
      <w:r>
        <w:rPr>
          <w:rFonts w:ascii="Arial" w:hAnsi="Arial" w:cs="Arial"/>
        </w:rPr>
        <w:t xml:space="preserve"> района Воронежской области, руководствуясь</w:t>
      </w:r>
      <w:r>
        <w:rPr>
          <w:rFonts w:ascii="Arial" w:eastAsia="Calibri" w:hAnsi="Arial" w:cs="Arial"/>
        </w:rPr>
        <w:t xml:space="preserve"> Уставом Новобелянского  сельского поселения Кантемировского муниципального района Воронежской области, администрация Новобелянского сельского поселения Кантемировского муниципального района Воронежской области ПОСТАНОВЛЯЕТ:</w:t>
      </w:r>
    </w:p>
    <w:p w:rsidR="00863359" w:rsidRDefault="00863359" w:rsidP="00863359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 Внести в постановление администрации Новобелянского сельского поселения Кантемировского муниципального района Воронежской области от 12.04</w:t>
      </w:r>
      <w:r>
        <w:rPr>
          <w:rFonts w:ascii="Arial" w:hAnsi="Arial" w:cs="Arial"/>
        </w:rPr>
        <w:t>.2018 г. № 8 «Об организации сбора и определении места первичного сбора и размещения отработанных ртутьсодержащих ламп»</w:t>
      </w:r>
      <w:r>
        <w:rPr>
          <w:rFonts w:ascii="Arial" w:eastAsia="Calibri" w:hAnsi="Arial" w:cs="Arial"/>
        </w:rPr>
        <w:t xml:space="preserve"> изменения следующего содержания:</w:t>
      </w:r>
    </w:p>
    <w:p w:rsidR="00863359" w:rsidRDefault="00863359" w:rsidP="00863359">
      <w:pPr>
        <w:pStyle w:val="a5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1.1. </w:t>
      </w:r>
      <w:r>
        <w:rPr>
          <w:rFonts w:ascii="Arial" w:hAnsi="Arial" w:cs="Arial"/>
          <w:sz w:val="24"/>
          <w:szCs w:val="24"/>
        </w:rPr>
        <w:t>наименование постановления изложить в следующей редакции: «Об организации создания мест накопления отработанных ртутьсодержащих ламп»;</w:t>
      </w:r>
    </w:p>
    <w:p w:rsidR="00863359" w:rsidRDefault="00863359" w:rsidP="00863359">
      <w:pPr>
        <w:pStyle w:val="a5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863359" w:rsidRDefault="00863359" w:rsidP="00863359">
      <w:pPr>
        <w:pStyle w:val="a5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постановление изложить в следующей редакции:</w:t>
      </w:r>
    </w:p>
    <w:p w:rsidR="00863359" w:rsidRDefault="00863359" w:rsidP="0086335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«</w:t>
      </w:r>
      <w:r>
        <w:rPr>
          <w:rFonts w:ascii="Arial" w:eastAsia="Calibri" w:hAnsi="Arial" w:cs="Arial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 xml:space="preserve">от 24.06.1998 № 89-ФЗ «Об отходах производства и потребления»;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</w:r>
      <w:proofErr w:type="gramStart"/>
      <w:r>
        <w:rPr>
          <w:rFonts w:ascii="Arial" w:hAnsi="Arial" w:cs="Arial"/>
        </w:rPr>
        <w:t xml:space="preserve"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</w:t>
      </w:r>
      <w:r>
        <w:rPr>
          <w:rFonts w:ascii="Arial" w:hAnsi="Arial" w:cs="Arial"/>
        </w:rPr>
        <w:lastRenderedPageBreak/>
        <w:t>жизни, здоровью граждан, вреда животным, растениям и окружающей среде», руководствуясь</w:t>
      </w:r>
      <w:r>
        <w:rPr>
          <w:rFonts w:ascii="Arial" w:eastAsia="Calibri" w:hAnsi="Arial" w:cs="Arial"/>
        </w:rPr>
        <w:t xml:space="preserve"> Уставом  Новобелянского  сельского поселения Кантемировского муниципального района Воронежской области, администрация Новобелянского сельского поселения Кантемировского муниципального</w:t>
      </w:r>
      <w:proofErr w:type="gramEnd"/>
      <w:r>
        <w:rPr>
          <w:rFonts w:ascii="Arial" w:eastAsia="Calibri" w:hAnsi="Arial" w:cs="Arial"/>
        </w:rPr>
        <w:t xml:space="preserve"> района Воронежской области ПОСТАНОВЛЯЕТ:</w:t>
      </w:r>
    </w:p>
    <w:p w:rsidR="00863359" w:rsidRDefault="00863359" w:rsidP="0086335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>Определить на территории  Новобелянского  сельского поселения Кантемировского муниципального района Воронежской области место накопления ртутьсодержащих ламп у потребителей ртутьсодержащих ламп – физических лиц (кроме потребителей ртутьсодержащих ламп, являющихся собственниками, нанимателями, пользователями помещений в многоквартирных домах, за исключением случаев, если создание места накопления не представляется возможным в силу отсутствия в многоквартирных домах помещений для организации мест накопления) и имеющих заключенный собственниками указанных помещений</w:t>
      </w:r>
      <w:proofErr w:type="gramEnd"/>
      <w:r>
        <w:rPr>
          <w:rFonts w:ascii="Arial" w:hAnsi="Arial" w:cs="Arial"/>
        </w:rPr>
        <w:t xml:space="preserve"> договор управления многоквартирными домами или договор оказания услуг и (или) выполнения работ по содержанию и ремонту общего имущества в таких домах) – специальный контейнер, расположенный по адресу:</w:t>
      </w:r>
      <w:r>
        <w:rPr>
          <w:rFonts w:ascii="Arial" w:hAnsi="Arial" w:cs="Arial"/>
          <w:color w:val="000000"/>
        </w:rPr>
        <w:t xml:space="preserve"> Воронежская область, Кантемировский район, с. Новобелая, ул. Центральная</w:t>
      </w:r>
      <w:bookmarkStart w:id="0" w:name="_GoBack"/>
      <w:bookmarkEnd w:id="0"/>
      <w:r>
        <w:rPr>
          <w:rFonts w:ascii="Arial" w:hAnsi="Arial" w:cs="Arial"/>
          <w:color w:val="000000"/>
        </w:rPr>
        <w:t>, 4в</w:t>
      </w:r>
      <w:r>
        <w:rPr>
          <w:rFonts w:ascii="Arial" w:hAnsi="Arial" w:cs="Arial"/>
        </w:rPr>
        <w:t>.</w:t>
      </w:r>
    </w:p>
    <w:p w:rsidR="00863359" w:rsidRDefault="00863359" w:rsidP="00863359">
      <w:pPr>
        <w:pStyle w:val="a5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Определить днём сбора отработанных ртутьсодержащих ламп понедельник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еженедельно с «9.00.» до «10.00.».</w:t>
      </w:r>
    </w:p>
    <w:p w:rsidR="00863359" w:rsidRDefault="00863359" w:rsidP="00863359">
      <w:pPr>
        <w:pStyle w:val="a9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Лицу, ответственному за обеспечение безопасного накопления отработанных ртутьсодержащих ламп и их передачу:</w:t>
      </w:r>
    </w:p>
    <w:p w:rsidR="00863359" w:rsidRDefault="00863359" w:rsidP="00863359">
      <w:pPr>
        <w:pStyle w:val="a9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организовать ведение журнала учета поступающих отработанных ртутьсодержащих ламп;</w:t>
      </w:r>
    </w:p>
    <w:p w:rsidR="00863359" w:rsidRDefault="00863359" w:rsidP="00863359">
      <w:pPr>
        <w:pStyle w:val="a9"/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организовать информирование потребителей о расположении места накопления отработанных ртутьсодержащих ламп путем размещения информации на стендах, официальном сайте администрации Новобелянского  сельского поселения Кантемировского муниципального района Воронежской области в сети «Интернет».</w:t>
      </w:r>
    </w:p>
    <w:p w:rsidR="00863359" w:rsidRDefault="00863359" w:rsidP="00863359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Настоящее постановление вступает в силу после его официального опубликования. </w:t>
      </w:r>
    </w:p>
    <w:p w:rsidR="00863359" w:rsidRDefault="00863359" w:rsidP="00863359">
      <w:pPr>
        <w:pStyle w:val="a5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Контроль за исполнением настоящего постановления оставляю за собой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863359" w:rsidRDefault="00863359" w:rsidP="00863359">
      <w:pPr>
        <w:pStyle w:val="a8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P64"/>
      <w:bookmarkEnd w:id="1"/>
    </w:p>
    <w:p w:rsidR="00863359" w:rsidRDefault="00863359" w:rsidP="00863359">
      <w:pPr>
        <w:pStyle w:val="a8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постановление в Вестнике муниципальных правовых актов  Новобелянского сельского поселения Кантемировского муниципального района Воронежской области» и разместить на официальном сайте администрации  Новобелянского сельского поселения Кантемировского муниципального района Воронежской области.</w:t>
      </w:r>
    </w:p>
    <w:p w:rsidR="00863359" w:rsidRDefault="00863359" w:rsidP="00863359">
      <w:pPr>
        <w:pStyle w:val="a8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63359" w:rsidRDefault="00863359" w:rsidP="00863359">
      <w:pPr>
        <w:ind w:firstLine="709"/>
        <w:jc w:val="both"/>
        <w:rPr>
          <w:rFonts w:ascii="Arial" w:hAnsi="Arial"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1"/>
        <w:gridCol w:w="3176"/>
        <w:gridCol w:w="3194"/>
      </w:tblGrid>
      <w:tr w:rsidR="00863359" w:rsidTr="00863359">
        <w:tc>
          <w:tcPr>
            <w:tcW w:w="3201" w:type="dxa"/>
            <w:hideMark/>
          </w:tcPr>
          <w:p w:rsidR="00863359" w:rsidRDefault="00863359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   Новобелянского сельского поселения</w:t>
            </w:r>
          </w:p>
        </w:tc>
        <w:tc>
          <w:tcPr>
            <w:tcW w:w="3176" w:type="dxa"/>
          </w:tcPr>
          <w:p w:rsidR="00863359" w:rsidRDefault="00863359">
            <w:pPr>
              <w:pStyle w:val="a8"/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4" w:type="dxa"/>
            <w:hideMark/>
          </w:tcPr>
          <w:p w:rsidR="00863359" w:rsidRDefault="00863359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А.М.Яневич</w:t>
            </w:r>
            <w:proofErr w:type="spellEnd"/>
          </w:p>
        </w:tc>
      </w:tr>
    </w:tbl>
    <w:p w:rsidR="00863359" w:rsidRDefault="00863359" w:rsidP="00863359">
      <w:pPr>
        <w:ind w:firstLine="709"/>
        <w:jc w:val="both"/>
        <w:rPr>
          <w:rFonts w:ascii="Arial" w:hAnsi="Arial" w:cs="Arial"/>
        </w:rPr>
      </w:pPr>
    </w:p>
    <w:p w:rsidR="00FD668B" w:rsidRDefault="009C774F" w:rsidP="00863359">
      <w:pPr>
        <w:tabs>
          <w:tab w:val="left" w:pos="3654"/>
        </w:tabs>
      </w:pPr>
    </w:p>
    <w:sectPr w:rsidR="00FD668B" w:rsidSect="001F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359"/>
    <w:rsid w:val="001F0AC1"/>
    <w:rsid w:val="00610E39"/>
    <w:rsid w:val="00863359"/>
    <w:rsid w:val="009C774F"/>
    <w:rsid w:val="00E02347"/>
    <w:rsid w:val="00FC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86335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semiHidden/>
    <w:rsid w:val="0086335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ody Text"/>
    <w:basedOn w:val="a"/>
    <w:link w:val="a6"/>
    <w:uiPriority w:val="99"/>
    <w:semiHidden/>
    <w:unhideWhenUsed/>
    <w:rsid w:val="00863359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semiHidden/>
    <w:rsid w:val="00863359"/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8"/>
    <w:uiPriority w:val="34"/>
    <w:qFormat/>
    <w:locked/>
    <w:rsid w:val="00863359"/>
  </w:style>
  <w:style w:type="paragraph" w:styleId="a8">
    <w:name w:val="List Paragraph"/>
    <w:aliases w:val="ТЗ список,Абзац списка нумерованный"/>
    <w:basedOn w:val="a"/>
    <w:link w:val="a7"/>
    <w:uiPriority w:val="34"/>
    <w:qFormat/>
    <w:rsid w:val="00863359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Нормальный"/>
    <w:basedOn w:val="a"/>
    <w:rsid w:val="00863359"/>
    <w:pPr>
      <w:suppressAutoHyphens/>
      <w:overflowPunct w:val="0"/>
      <w:autoSpaceDE w:val="0"/>
      <w:autoSpaceDN w:val="0"/>
      <w:ind w:firstLine="720"/>
      <w:jc w:val="both"/>
    </w:pPr>
    <w:rPr>
      <w:kern w:val="3"/>
      <w:szCs w:val="22"/>
    </w:rPr>
  </w:style>
  <w:style w:type="table" w:styleId="aa">
    <w:name w:val="Table Grid"/>
    <w:basedOn w:val="a1"/>
    <w:uiPriority w:val="39"/>
    <w:rsid w:val="00863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633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633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775</Words>
  <Characters>4423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2024-09-30T12:14:00Z</cp:lastPrinted>
  <dcterms:created xsi:type="dcterms:W3CDTF">2024-09-30T12:08:00Z</dcterms:created>
  <dcterms:modified xsi:type="dcterms:W3CDTF">2024-10-02T05:12:00Z</dcterms:modified>
</cp:coreProperties>
</file>