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BA" w:rsidRDefault="00D702BA" w:rsidP="00D702BA">
      <w:pPr>
        <w:pStyle w:val="a3"/>
        <w:spacing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D702BA" w:rsidRDefault="00D702BA" w:rsidP="00D702BA">
      <w:pPr>
        <w:pStyle w:val="a3"/>
        <w:spacing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НОВОБЕЛЯНСКОГО СЕЛЬСКОГО ПОСЕЛЕНИЯ КАНТЕМИРОВСКОГО МУНИЦИПАЛЬНОГО РАЙОНА </w:t>
      </w:r>
    </w:p>
    <w:p w:rsidR="00D702BA" w:rsidRDefault="00D702BA" w:rsidP="00D702BA">
      <w:pPr>
        <w:pStyle w:val="a3"/>
        <w:spacing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D702BA" w:rsidRDefault="00D702BA" w:rsidP="00D702BA">
      <w:pPr>
        <w:pStyle w:val="a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D702BA" w:rsidRDefault="00D702BA" w:rsidP="00D702BA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 5 от 19.01.2021 года</w:t>
      </w:r>
    </w:p>
    <w:p w:rsidR="00D702BA" w:rsidRDefault="00D702BA" w:rsidP="00D702BA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Новобелая</w:t>
      </w:r>
    </w:p>
    <w:p w:rsidR="00D702BA" w:rsidRDefault="00D702BA" w:rsidP="00160551">
      <w:pPr>
        <w:pStyle w:val="a3"/>
        <w:spacing w:before="0"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D702BA" w:rsidRDefault="00D702BA" w:rsidP="00160551">
      <w:pPr>
        <w:pStyle w:val="a3"/>
        <w:spacing w:before="0"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  <w:r w:rsidR="00CE2B47">
        <w:rPr>
          <w:rFonts w:ascii="Times New Roman" w:hAnsi="Times New Roman" w:cs="Times New Roman"/>
          <w:color w:val="000000"/>
        </w:rPr>
        <w:t xml:space="preserve"> и численности муниципальных служащих</w:t>
      </w:r>
    </w:p>
    <w:p w:rsidR="00D702BA" w:rsidRDefault="00160551" w:rsidP="00160551">
      <w:pPr>
        <w:pStyle w:val="a3"/>
        <w:spacing w:before="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 </w:t>
      </w:r>
      <w:r w:rsidR="00D702BA">
        <w:rPr>
          <w:rFonts w:ascii="Times New Roman" w:hAnsi="Times New Roman" w:cs="Times New Roman"/>
          <w:color w:val="000000"/>
        </w:rPr>
        <w:t xml:space="preserve"> 2020 года</w:t>
      </w:r>
    </w:p>
    <w:p w:rsidR="00D702BA" w:rsidRDefault="00D702BA" w:rsidP="00160551">
      <w:pPr>
        <w:pStyle w:val="a3"/>
        <w:spacing w:before="0" w:beforeAutospacing="0" w:line="113" w:lineRule="atLeast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В соответствии с пунктом 5 статьи 264.2 Бюджетного кодекса Российской Федерации и</w:t>
      </w:r>
      <w:r>
        <w:rPr>
          <w:rFonts w:ascii="Times New Roman" w:hAnsi="Times New Roman" w:cs="Times New Roman"/>
          <w:color w:val="000000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пунктом 3 статьи 65 Положения о бюджетном процессе </w:t>
      </w:r>
      <w:r>
        <w:rPr>
          <w:rFonts w:ascii="Times New Roman" w:hAnsi="Times New Roman" w:cs="Times New Roman"/>
          <w:color w:val="000000"/>
          <w:highlight w:val="white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 Народных депутатов Новобелянского сельского поселения Кантемировского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</w:rPr>
        <w:t xml:space="preserve"> от 28.12.2019г №209</w:t>
      </w:r>
      <w:r>
        <w:rPr>
          <w:rFonts w:ascii="Times New Roman" w:hAnsi="Times New Roman" w:cs="Times New Roman"/>
          <w:color w:val="000000"/>
          <w:highlight w:val="yellow"/>
        </w:rPr>
        <w:t>,</w:t>
      </w:r>
      <w:r>
        <w:rPr>
          <w:rFonts w:ascii="Times New Roman" w:hAnsi="Times New Roman" w:cs="Times New Roman"/>
          <w:color w:val="000000"/>
        </w:rPr>
        <w:t xml:space="preserve"> администрация Новобелянского сельского поселения Кантемировского муниципального района Воронежской области  постановляет:</w:t>
      </w:r>
      <w:proofErr w:type="gramEnd"/>
    </w:p>
    <w:p w:rsidR="00D702BA" w:rsidRDefault="00D702BA" w:rsidP="00D702BA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2020 год по доходам в сумме 5679663,44  рублей, по расходам в сумме 5944302,98 рублей с превышением расходов над доходами (дефицит бюджета сельского поселения) в сумме 264639,54 рублей (приложение 1).</w:t>
      </w:r>
    </w:p>
    <w:p w:rsidR="00D702BA" w:rsidRDefault="00D702BA" w:rsidP="00D702BA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D702BA" w:rsidRDefault="00D702BA" w:rsidP="00D702BA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Новобелянского сельского поселения Кантемировского муниципального района с указанием фактических затрат на их содержание за  2020 год. (Приложение 2).</w:t>
      </w:r>
    </w:p>
    <w:p w:rsidR="00D702BA" w:rsidRDefault="00D702BA" w:rsidP="00D702BA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Новобелянского сельского поселения Кантемировского муниципального района</w:t>
      </w:r>
    </w:p>
    <w:p w:rsidR="00D702BA" w:rsidRDefault="00D702BA" w:rsidP="00D702BA">
      <w:pPr>
        <w:pStyle w:val="a3"/>
        <w:rPr>
          <w:rFonts w:ascii="Times New Roman" w:hAnsi="Times New Roman" w:cs="Times New Roman"/>
          <w:color w:val="000000"/>
        </w:rPr>
      </w:pPr>
    </w:p>
    <w:p w:rsidR="00D702BA" w:rsidRDefault="00D702BA" w:rsidP="00D702BA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 Новобелянского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А.М.Яневич</w:t>
      </w:r>
      <w:proofErr w:type="spellEnd"/>
    </w:p>
    <w:p w:rsidR="00D702BA" w:rsidRDefault="00D702BA" w:rsidP="00D702BA">
      <w:pPr>
        <w:pStyle w:val="msonormalbullet1gif"/>
        <w:rPr>
          <w:rFonts w:ascii="Times New Roman" w:hAnsi="Times New Roman" w:cs="Times New Roman"/>
        </w:rPr>
      </w:pPr>
    </w:p>
    <w:p w:rsidR="00D702BA" w:rsidRDefault="00D702BA" w:rsidP="00D702BA">
      <w:pPr>
        <w:pStyle w:val="msonormalbullet1gif"/>
        <w:rPr>
          <w:rFonts w:ascii="Times New Roman" w:hAnsi="Times New Roman" w:cs="Times New Roman"/>
        </w:rPr>
      </w:pPr>
    </w:p>
    <w:p w:rsidR="00EC1C1C" w:rsidRDefault="00EC1C1C" w:rsidP="00EC1C1C">
      <w:pPr>
        <w:pStyle w:val="ad"/>
        <w:jc w:val="left"/>
        <w:rPr>
          <w:rFonts w:ascii="Arial" w:hAnsi="Arial" w:cs="Arial"/>
          <w:b w:val="0"/>
          <w:sz w:val="22"/>
          <w:szCs w:val="22"/>
        </w:rPr>
      </w:pPr>
    </w:p>
    <w:p w:rsidR="00EC1C1C" w:rsidRPr="00EC1C1C" w:rsidRDefault="00EC1C1C" w:rsidP="00EC1C1C">
      <w:pPr>
        <w:pStyle w:val="aa"/>
      </w:pPr>
    </w:p>
    <w:p w:rsidR="00EC1C1C" w:rsidRDefault="00EC1C1C" w:rsidP="00EC1C1C">
      <w:pPr>
        <w:rPr>
          <w:rFonts w:ascii="Arial" w:hAnsi="Arial" w:cs="Arial"/>
        </w:rPr>
      </w:pPr>
    </w:p>
    <w:p w:rsidR="00EC1C1C" w:rsidRDefault="00EC1C1C" w:rsidP="00EC1C1C">
      <w:pPr>
        <w:rPr>
          <w:rFonts w:ascii="Arial" w:hAnsi="Arial" w:cs="Arial"/>
        </w:rPr>
      </w:pPr>
    </w:p>
    <w:p w:rsidR="00EC1C1C" w:rsidRDefault="00EC1C1C" w:rsidP="00EC1C1C">
      <w:pPr>
        <w:rPr>
          <w:rFonts w:ascii="Arial" w:hAnsi="Arial" w:cs="Arial"/>
        </w:rPr>
      </w:pPr>
    </w:p>
    <w:p w:rsidR="00EC1C1C" w:rsidRDefault="00EC1C1C" w:rsidP="00EC1C1C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</w:t>
      </w:r>
    </w:p>
    <w:p w:rsidR="00EC1C1C" w:rsidRDefault="00EC1C1C" w:rsidP="00EC1C1C">
      <w:pPr>
        <w:jc w:val="both"/>
        <w:rPr>
          <w:rFonts w:ascii="Arial" w:hAnsi="Arial" w:cs="Arial"/>
          <w:lang w:eastAsia="zh-CN"/>
        </w:rPr>
      </w:pPr>
    </w:p>
    <w:p w:rsidR="00EC1C1C" w:rsidRDefault="00EC1C1C" w:rsidP="00EC1C1C">
      <w:pPr>
        <w:pStyle w:val="ConsPlusTitle"/>
        <w:jc w:val="center"/>
        <w:rPr>
          <w:rFonts w:ascii="Arial" w:hAnsi="Arial" w:cs="Arial"/>
          <w:b w:val="0"/>
          <w:szCs w:val="22"/>
        </w:rPr>
      </w:pPr>
    </w:p>
    <w:p w:rsidR="00EC1C1C" w:rsidRDefault="00EC1C1C" w:rsidP="00EC1C1C">
      <w:pPr>
        <w:pStyle w:val="ConsPlusTitle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ПОСТУПЛЕНИЕ ДОХОДОВ БЮДЖЕТА НОВОБЕЛЯНСКОГО СЕЛЬСКОГО ПОСЕЛЕНИЯ ПО КОДАМ ВИДОВ ДОХОДОВ, ПОДВИДОВ ДОХОДОВ </w:t>
      </w:r>
    </w:p>
    <w:p w:rsidR="00EC1C1C" w:rsidRDefault="00EC1C1C" w:rsidP="00EC1C1C">
      <w:pPr>
        <w:pStyle w:val="ConsPlusTitle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>В 2020 ГОДУ</w:t>
      </w:r>
    </w:p>
    <w:p w:rsidR="00EC1C1C" w:rsidRDefault="00EC1C1C" w:rsidP="00EC1C1C">
      <w:pPr>
        <w:pStyle w:val="ConsPlusTitle"/>
        <w:jc w:val="right"/>
        <w:rPr>
          <w:rFonts w:ascii="Arial" w:hAnsi="Arial" w:cs="Arial"/>
          <w:szCs w:val="22"/>
        </w:rPr>
      </w:pPr>
      <w:r>
        <w:rPr>
          <w:rFonts w:ascii="Arial" w:eastAsia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(тыс. рублей)</w:t>
      </w:r>
    </w:p>
    <w:p w:rsidR="00EC1C1C" w:rsidRDefault="00EC1C1C" w:rsidP="00EC1C1C">
      <w:pPr>
        <w:pStyle w:val="ConsPlusTitle"/>
        <w:jc w:val="right"/>
        <w:rPr>
          <w:rFonts w:ascii="Arial" w:hAnsi="Arial" w:cs="Arial"/>
          <w:b w:val="0"/>
          <w:szCs w:val="22"/>
        </w:rPr>
      </w:pPr>
    </w:p>
    <w:tbl>
      <w:tblPr>
        <w:tblW w:w="5000" w:type="pct"/>
        <w:tblInd w:w="-464" w:type="dxa"/>
        <w:tblLayout w:type="fixed"/>
        <w:tblLook w:val="04A0"/>
      </w:tblPr>
      <w:tblGrid>
        <w:gridCol w:w="2714"/>
        <w:gridCol w:w="1298"/>
        <w:gridCol w:w="1394"/>
        <w:gridCol w:w="2630"/>
        <w:gridCol w:w="1535"/>
      </w:tblGrid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2020 год</w:t>
            </w:r>
          </w:p>
        </w:tc>
      </w:tr>
      <w:tr w:rsidR="00EC1C1C" w:rsidTr="00EC1C1C">
        <w:trPr>
          <w:trHeight w:val="254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0" w:name="P1013"/>
            <w:bookmarkEnd w:id="0"/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bCs/>
              </w:rPr>
              <w:t xml:space="preserve">    5679,7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2481,8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160,7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160,7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000 1 01 02010 01 0000 110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160,7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000 1 01 02020 01 0000 110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000 1 01 02030 01 0000 110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C1C" w:rsidRDefault="00EC1C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 xml:space="preserve">000 1 06 00000 00 0000 </w:t>
            </w:r>
            <w:r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lastRenderedPageBreak/>
              <w:t>НАЛОГИ НА ИМУЩЕСТВО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1592,5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lastRenderedPageBreak/>
              <w:t>000 1 06 01030 10 0000 110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68,5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143,3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1380,6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000 1 08 04020 01 1000 110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8,3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415,3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000 1 11 05025 10 0000 120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39,2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000 1 11 05035 10 0000 120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376,1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0001 14 06025 10 0000 430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Доходы от продажи земельных участков получателями средств бюджетов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303,1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000 1 16 90050 10 0000 140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зачисляемых в бюджеты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3197,9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lastRenderedPageBreak/>
              <w:t>000 2 02 00000 00 0000 000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3010,0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000 2 02 10000 00 0000 151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398,0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000 2 02 15001 10 0000 151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398,0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000 2 02 20000 00 0000 151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000 2 02 29999 10 0000 151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000 2 02 30000 00 0000 151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88,0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000 2 02 35118 10 0000 151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88,0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000 2 02 29999 10 0000 150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2524,0</w:t>
            </w:r>
          </w:p>
        </w:tc>
      </w:tr>
      <w:tr w:rsidR="00EC1C1C" w:rsidTr="00EC1C1C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000 2 02 49999 10 0000 150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2086,7</w:t>
            </w:r>
          </w:p>
        </w:tc>
      </w:tr>
      <w:tr w:rsidR="00EC1C1C" w:rsidTr="00EC1C1C">
        <w:trPr>
          <w:trHeight w:val="156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437,3</w:t>
            </w:r>
          </w:p>
        </w:tc>
      </w:tr>
      <w:tr w:rsidR="00EC1C1C" w:rsidTr="00EC1C1C">
        <w:trPr>
          <w:trHeight w:val="156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000 2 07 05010 10 0000 150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187,9</w:t>
            </w:r>
          </w:p>
        </w:tc>
      </w:tr>
      <w:tr w:rsidR="00EC1C1C" w:rsidTr="00EC1C1C">
        <w:trPr>
          <w:trHeight w:val="156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000 2 07 05030 10 0000 180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C1C1C" w:rsidTr="00EC1C1C">
        <w:trPr>
          <w:trHeight w:val="255"/>
        </w:trPr>
        <w:tc>
          <w:tcPr>
            <w:tcW w:w="40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»</w:t>
            </w:r>
          </w:p>
        </w:tc>
        <w:tc>
          <w:tcPr>
            <w:tcW w:w="41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C1C" w:rsidRDefault="00EC1C1C" w:rsidP="00EC1C1C">
      <w:pPr>
        <w:pStyle w:val="aa"/>
        <w:pageBreakBefore/>
        <w:ind w:left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Приложение 2</w:t>
      </w:r>
    </w:p>
    <w:p w:rsidR="00EC1C1C" w:rsidRDefault="00EC1C1C" w:rsidP="00EC1C1C">
      <w:pPr>
        <w:pStyle w:val="af0"/>
        <w:tabs>
          <w:tab w:val="left" w:pos="5387"/>
        </w:tabs>
        <w:spacing w:after="0"/>
        <w:ind w:left="1416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EC1C1C" w:rsidRDefault="00EC1C1C" w:rsidP="00EC1C1C">
      <w:pPr>
        <w:pStyle w:val="af0"/>
        <w:tabs>
          <w:tab w:val="left" w:pos="5529"/>
        </w:tabs>
        <w:spacing w:after="0"/>
        <w:ind w:left="1416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Новобелянского сельского поселения</w:t>
      </w:r>
    </w:p>
    <w:p w:rsidR="00EC1C1C" w:rsidRDefault="00EC1C1C" w:rsidP="00EC1C1C">
      <w:pPr>
        <w:pStyle w:val="af0"/>
        <w:tabs>
          <w:tab w:val="left" w:pos="5103"/>
        </w:tabs>
        <w:spacing w:after="0"/>
        <w:ind w:left="1416" w:right="-141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EC1C1C" w:rsidRDefault="00EC1C1C" w:rsidP="00EC1C1C">
      <w:pPr>
        <w:pStyle w:val="af0"/>
        <w:tabs>
          <w:tab w:val="left" w:pos="5529"/>
        </w:tabs>
        <w:spacing w:after="0"/>
        <w:ind w:left="1416" w:firstLine="411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 25.03. 2021г. № 36</w:t>
      </w:r>
    </w:p>
    <w:p w:rsidR="00EC1C1C" w:rsidRDefault="00EC1C1C" w:rsidP="00EC1C1C">
      <w:pPr>
        <w:tabs>
          <w:tab w:val="left" w:pos="5445"/>
        </w:tabs>
        <w:ind w:left="-426" w:firstLine="426"/>
        <w:rPr>
          <w:rFonts w:ascii="Arial" w:hAnsi="Arial" w:cs="Arial"/>
        </w:rPr>
      </w:pPr>
    </w:p>
    <w:p w:rsidR="00EC1C1C" w:rsidRDefault="00EC1C1C" w:rsidP="00EC1C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Источники внутреннего финансирования дефицита бюджета Новобелянского сельского поселения в 2020 году </w:t>
      </w:r>
    </w:p>
    <w:p w:rsidR="00EC1C1C" w:rsidRDefault="00EC1C1C" w:rsidP="00EC1C1C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(тыс. рублей)                                                         </w:t>
      </w:r>
    </w:p>
    <w:tbl>
      <w:tblPr>
        <w:tblW w:w="5050" w:type="pct"/>
        <w:tblInd w:w="21" w:type="dxa"/>
        <w:tblLayout w:type="fixed"/>
        <w:tblLook w:val="04A0"/>
      </w:tblPr>
      <w:tblGrid>
        <w:gridCol w:w="236"/>
        <w:gridCol w:w="568"/>
        <w:gridCol w:w="4346"/>
        <w:gridCol w:w="3297"/>
        <w:gridCol w:w="1220"/>
      </w:tblGrid>
      <w:tr w:rsidR="00EC1C1C" w:rsidTr="00EC1C1C">
        <w:trPr>
          <w:cantSplit/>
          <w:trHeight w:val="23"/>
        </w:trPr>
        <w:tc>
          <w:tcPr>
            <w:tcW w:w="35" w:type="dxa"/>
          </w:tcPr>
          <w:p w:rsidR="00EC1C1C" w:rsidRDefault="00EC1C1C">
            <w:pPr>
              <w:pStyle w:val="af7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№</w:t>
            </w:r>
            <w:r>
              <w:rPr>
                <w:rFonts w:ascii="Arial" w:eastAsia="Arial" w:hAnsi="Arial" w:cs="Arial"/>
                <w:bCs/>
              </w:rPr>
              <w:t xml:space="preserve">                                  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</w:rPr>
              <w:t>/</w:t>
            </w:r>
            <w:proofErr w:type="spellStart"/>
            <w:r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Код классификации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2020 год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264,6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01 03 00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01 03 01 00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01 03 01 00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01 03 01 00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Погашение бюджетами сельских поселений кредитов, полученных от других бюджетов бюджетной системы Российской Федерации в валюте </w:t>
            </w:r>
            <w:r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01 03 01 00 10 0000 810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264,6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10 0000 500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5679,7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01 05 02 00 10 0000 510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5679,7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01 05 02 00 10 0000 600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5944,3</w:t>
            </w:r>
          </w:p>
        </w:tc>
      </w:tr>
      <w:tr w:rsidR="00EC1C1C" w:rsidTr="00EC1C1C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1C" w:rsidRDefault="00EC1C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01 05 02 00 10 0000 610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5944,3</w:t>
            </w:r>
          </w:p>
        </w:tc>
      </w:tr>
    </w:tbl>
    <w:p w:rsidR="00EC1C1C" w:rsidRDefault="00EC1C1C" w:rsidP="00EC1C1C">
      <w:pPr>
        <w:rPr>
          <w:rFonts w:ascii="Arial" w:hAnsi="Arial" w:cs="Arial"/>
          <w:lang w:eastAsia="zh-CN"/>
        </w:rPr>
      </w:pPr>
    </w:p>
    <w:p w:rsidR="00EC1C1C" w:rsidRDefault="00EC1C1C" w:rsidP="00EC1C1C">
      <w:pPr>
        <w:pStyle w:val="aa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</w:t>
      </w:r>
    </w:p>
    <w:p w:rsidR="00EC1C1C" w:rsidRDefault="00EC1C1C" w:rsidP="00EC1C1C">
      <w:pPr>
        <w:pStyle w:val="aa"/>
        <w:ind w:left="708"/>
        <w:rPr>
          <w:rFonts w:ascii="Arial" w:eastAsia="Arial" w:hAnsi="Arial" w:cs="Arial"/>
          <w:sz w:val="22"/>
          <w:szCs w:val="22"/>
        </w:rPr>
      </w:pPr>
    </w:p>
    <w:p w:rsidR="00EC1C1C" w:rsidRDefault="00EC1C1C" w:rsidP="00EC1C1C">
      <w:pPr>
        <w:pStyle w:val="aa"/>
        <w:ind w:left="708"/>
        <w:rPr>
          <w:rFonts w:ascii="Arial" w:eastAsia="Arial" w:hAnsi="Arial" w:cs="Arial"/>
          <w:sz w:val="22"/>
          <w:szCs w:val="22"/>
        </w:rPr>
      </w:pPr>
    </w:p>
    <w:p w:rsidR="00EC1C1C" w:rsidRDefault="00EC1C1C" w:rsidP="00EC1C1C">
      <w:pPr>
        <w:pStyle w:val="aa"/>
        <w:ind w:left="708"/>
        <w:rPr>
          <w:rFonts w:ascii="Arial" w:eastAsia="Arial" w:hAnsi="Arial" w:cs="Arial"/>
          <w:sz w:val="22"/>
          <w:szCs w:val="22"/>
        </w:rPr>
      </w:pPr>
    </w:p>
    <w:p w:rsidR="00EC1C1C" w:rsidRDefault="00EC1C1C" w:rsidP="00EC1C1C">
      <w:pPr>
        <w:pStyle w:val="aa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C1C1C" w:rsidRDefault="00EC1C1C" w:rsidP="00EC1C1C">
      <w:pPr>
        <w:pStyle w:val="aa"/>
        <w:ind w:left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>Приложение 2</w:t>
      </w:r>
    </w:p>
    <w:p w:rsidR="00EC1C1C" w:rsidRDefault="00EC1C1C" w:rsidP="00EC1C1C">
      <w:pPr>
        <w:pStyle w:val="af0"/>
        <w:tabs>
          <w:tab w:val="left" w:pos="5387"/>
        </w:tabs>
        <w:spacing w:after="0"/>
        <w:ind w:left="1416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EC1C1C" w:rsidRDefault="00EC1C1C" w:rsidP="00EC1C1C">
      <w:pPr>
        <w:pStyle w:val="af0"/>
        <w:tabs>
          <w:tab w:val="left" w:pos="5529"/>
        </w:tabs>
        <w:spacing w:after="0"/>
        <w:ind w:left="1416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Новобелянского сельского поселения</w:t>
      </w:r>
    </w:p>
    <w:p w:rsidR="00EC1C1C" w:rsidRDefault="00EC1C1C" w:rsidP="00EC1C1C">
      <w:pPr>
        <w:pStyle w:val="af0"/>
        <w:tabs>
          <w:tab w:val="left" w:pos="5103"/>
        </w:tabs>
        <w:spacing w:after="0"/>
        <w:ind w:left="1416" w:right="-141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EC1C1C" w:rsidRDefault="00EC1C1C" w:rsidP="00EC1C1C">
      <w:pPr>
        <w:pStyle w:val="af0"/>
        <w:tabs>
          <w:tab w:val="left" w:pos="5529"/>
        </w:tabs>
        <w:spacing w:after="0"/>
        <w:ind w:left="1416" w:firstLine="411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25.03.2021 . № 36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3"/>
      </w:tblGrid>
      <w:tr w:rsidR="00EC1C1C" w:rsidTr="00EC1C1C">
        <w:trPr>
          <w:trHeight w:val="255"/>
        </w:trPr>
        <w:tc>
          <w:tcPr>
            <w:tcW w:w="9693" w:type="dxa"/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Ведомственная структура расходов</w:t>
            </w:r>
          </w:p>
        </w:tc>
      </w:tr>
      <w:tr w:rsidR="00EC1C1C" w:rsidTr="00EC1C1C">
        <w:trPr>
          <w:trHeight w:val="255"/>
        </w:trPr>
        <w:tc>
          <w:tcPr>
            <w:tcW w:w="9693" w:type="dxa"/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 xml:space="preserve">бюджета Новобелянского сельского поселения </w:t>
            </w:r>
          </w:p>
        </w:tc>
      </w:tr>
      <w:tr w:rsidR="00EC1C1C" w:rsidTr="00EC1C1C">
        <w:trPr>
          <w:trHeight w:val="255"/>
        </w:trPr>
        <w:tc>
          <w:tcPr>
            <w:tcW w:w="9693" w:type="dxa"/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 xml:space="preserve">Кантемировского муниципального района за 2020 год </w:t>
            </w:r>
          </w:p>
        </w:tc>
      </w:tr>
    </w:tbl>
    <w:p w:rsidR="00EC1C1C" w:rsidRDefault="00EC1C1C" w:rsidP="00EC1C1C">
      <w:pPr>
        <w:tabs>
          <w:tab w:val="left" w:pos="1005"/>
        </w:tabs>
        <w:rPr>
          <w:rFonts w:ascii="Arial" w:hAnsi="Arial" w:cs="Arial"/>
          <w:lang w:eastAsia="zh-C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2"/>
        <w:gridCol w:w="709"/>
        <w:gridCol w:w="567"/>
        <w:gridCol w:w="567"/>
        <w:gridCol w:w="1417"/>
        <w:gridCol w:w="567"/>
        <w:gridCol w:w="1002"/>
      </w:tblGrid>
      <w:tr w:rsidR="00EC1C1C" w:rsidTr="00EC1C1C">
        <w:trPr>
          <w:trHeight w:val="517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EC1C1C" w:rsidTr="00EC1C1C">
        <w:trPr>
          <w:trHeight w:val="517"/>
        </w:trPr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EC1C1C" w:rsidTr="00EC1C1C">
        <w:trPr>
          <w:trHeight w:val="517"/>
        </w:trPr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5944,3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АДМИНИСТРАЦИЯ НОВОБЕЛЯНСКОГО СЕЛЬСКОГО ПОСЕЛЕНИЯ КАНТЕМИРОВСКОГО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4415,4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2593,7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</w:tr>
      <w:tr w:rsidR="00EC1C1C" w:rsidTr="00EC1C1C">
        <w:trPr>
          <w:trHeight w:val="133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</w:tr>
      <w:tr w:rsidR="00EC1C1C" w:rsidTr="00EC1C1C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330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</w:tr>
      <w:tr w:rsidR="00EC1C1C" w:rsidTr="00EC1C1C">
        <w:trPr>
          <w:trHeight w:val="98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обеспечение функций муниципальных органов местного самоуправления (главы администрации поселения)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01 1 01 92020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</w:tr>
      <w:tr w:rsidR="00EC1C1C" w:rsidTr="00EC1C1C">
        <w:trPr>
          <w:trHeight w:val="127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1306,9</w:t>
            </w:r>
          </w:p>
        </w:tc>
      </w:tr>
      <w:tr w:rsidR="00EC1C1C" w:rsidTr="00EC1C1C">
        <w:trPr>
          <w:trHeight w:val="139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1306,9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1306,9</w:t>
            </w:r>
          </w:p>
        </w:tc>
      </w:tr>
      <w:tr w:rsidR="00EC1C1C" w:rsidTr="00EC1C1C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3300"/>
              </w:rPr>
              <w:t>Основное мероприятие "Финансовое обеспечение деятельности администрации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1306,9</w:t>
            </w:r>
          </w:p>
        </w:tc>
      </w:tr>
      <w:tr w:rsidR="00EC1C1C" w:rsidTr="00EC1C1C">
        <w:trPr>
          <w:trHeight w:val="200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596,3</w:t>
            </w:r>
          </w:p>
        </w:tc>
      </w:tr>
      <w:tr w:rsidR="00EC1C1C" w:rsidTr="00EC1C1C">
        <w:trPr>
          <w:trHeight w:val="56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710,53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0,07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68,3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68,3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Основное мероприятие "Проведение выборов в сельском поселении"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68,3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мероприятия по проведению выборов в сельском поселении в рамках подпрограммы «Управление муниципальными финансами, повышение устойчивости бюджета Новобелянского сельского поселения» муниципальной 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01 106 90030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51,5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Расходы на мероприятия по проведению выборов в сельском поселении в рамках подпрограммы «Управление муниципальными финансами, повышение устойчивости бюджета Новобелянского сельского поселения» муниципальной </w:t>
            </w:r>
            <w:r>
              <w:rPr>
                <w:rFonts w:ascii="Arial" w:hAnsi="Arial" w:cs="Arial"/>
              </w:rPr>
              <w:lastRenderedPageBreak/>
              <w:t>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01 1W</w:t>
            </w:r>
            <w:r>
              <w:rPr>
                <w:rFonts w:ascii="Arial" w:hAnsi="Arial" w:cs="Arial"/>
              </w:rPr>
              <w:t xml:space="preserve"> 900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16,8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433,3</w:t>
            </w:r>
          </w:p>
        </w:tc>
      </w:tr>
      <w:tr w:rsidR="00EC1C1C" w:rsidTr="00EC1C1C">
        <w:trPr>
          <w:trHeight w:val="143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332,7</w:t>
            </w:r>
          </w:p>
        </w:tc>
      </w:tr>
      <w:tr w:rsidR="00EC1C1C" w:rsidTr="00EC1C1C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2E3917"/>
              </w:rPr>
              <w:t>Основное мероприятие «Предоставление межбюджетных трансфертов из бюджета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332,7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01 1 03 90160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332,7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01 1 03 90160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</w:tr>
      <w:tr w:rsidR="00EC1C1C" w:rsidTr="00EC1C1C">
        <w:trPr>
          <w:trHeight w:val="15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</w:tr>
      <w:tr w:rsidR="00EC1C1C" w:rsidTr="00EC1C1C">
        <w:trPr>
          <w:trHeight w:val="116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Подпрограмма «Осуществление первичного воинского учета граждан на территории Новобелянского сельского поселения Кантемировского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Основное мероприятие «Первичный воинский учет граждан, проживающих или пребывающих на территории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</w:tr>
      <w:tr w:rsidR="00EC1C1C" w:rsidTr="00EC1C1C">
        <w:trPr>
          <w:trHeight w:val="207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01 2 01 51180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79,9</w:t>
            </w:r>
          </w:p>
        </w:tc>
      </w:tr>
      <w:tr w:rsidR="00EC1C1C" w:rsidTr="00EC1C1C">
        <w:trPr>
          <w:trHeight w:val="127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01 2 01 51180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</w:tr>
      <w:tr w:rsidR="00EC1C1C" w:rsidTr="00EC1C1C">
        <w:trPr>
          <w:trHeight w:val="558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01 5 07 00000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</w:tr>
      <w:tr w:rsidR="00EC1C1C" w:rsidTr="00EC1C1C">
        <w:trPr>
          <w:trHeight w:val="1192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мероприятия в сфере защиты населения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01 5 07 90230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</w:tr>
      <w:tr w:rsidR="00EC1C1C" w:rsidTr="00EC1C1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</w:tr>
      <w:tr w:rsidR="00EC1C1C" w:rsidTr="00EC1C1C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</w:rPr>
              <w:t>внутрипоселковых</w:t>
            </w:r>
            <w:proofErr w:type="spellEnd"/>
            <w:r>
              <w:rPr>
                <w:rFonts w:ascii="Arial" w:hAnsi="Arial" w:cs="Arial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</w:tr>
      <w:tr w:rsidR="00EC1C1C" w:rsidTr="00EC1C1C">
        <w:trPr>
          <w:trHeight w:val="178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</w:t>
            </w:r>
            <w:r>
              <w:rPr>
                <w:rFonts w:ascii="Arial" w:hAnsi="Arial" w:cs="Arial"/>
                <w:color w:val="333333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Новобелянского сельского поселения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127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01 3 01 90060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8850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Расходы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01 3 01 78910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8910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135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27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3300"/>
              </w:rPr>
              <w:t>Основное мероприятие "Стабилизация обстановки на рынке труда"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01 5 01 78430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01 5 01 90190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1168,9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1168,9</w:t>
            </w:r>
          </w:p>
        </w:tc>
      </w:tr>
      <w:tr w:rsidR="00EC1C1C" w:rsidTr="00EC1C1C">
        <w:trPr>
          <w:trHeight w:val="15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1168,9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1168,9</w:t>
            </w:r>
          </w:p>
        </w:tc>
      </w:tr>
      <w:tr w:rsidR="00EC1C1C" w:rsidTr="00EC1C1C">
        <w:trPr>
          <w:trHeight w:val="105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</w:rPr>
              <w:t>"Э</w:t>
            </w:r>
            <w:proofErr w:type="gramEnd"/>
            <w:r>
              <w:rPr>
                <w:rFonts w:ascii="Arial" w:hAnsi="Arial" w:cs="Arial"/>
              </w:rPr>
              <w:t>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     66,3</w:t>
            </w:r>
          </w:p>
        </w:tc>
      </w:tr>
      <w:tr w:rsidR="00EC1C1C" w:rsidTr="00EC1C1C">
        <w:trPr>
          <w:trHeight w:val="61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обеспечение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05 S</w:t>
            </w:r>
            <w:r>
              <w:rPr>
                <w:rFonts w:ascii="Arial" w:hAnsi="Arial" w:cs="Arial"/>
                <w:lang w:val="en-US"/>
              </w:rPr>
              <w:t>867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66,3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01 5 05 90130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3300"/>
              </w:rPr>
              <w:t>Основное мероприятие "Обеспечение прочих мероприятий по благоустройству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1102,6</w:t>
            </w:r>
          </w:p>
        </w:tc>
      </w:tr>
      <w:tr w:rsidR="00EC1C1C" w:rsidTr="00EC1C1C">
        <w:trPr>
          <w:trHeight w:val="83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поощрение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01 5 06 20540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поощрение поселений по результатам оценки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01 5 06 78510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750,0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прочие мероприятия по благоустройству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01 5 06 90140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252,6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Подпрограмма «Управление муниципальными финансами, повышение </w:t>
            </w:r>
            <w:r>
              <w:rPr>
                <w:rFonts w:ascii="Arial" w:hAnsi="Arial" w:cs="Arial"/>
              </w:rPr>
              <w:lastRenderedPageBreak/>
              <w:t xml:space="preserve">устойчивости бюджета Новобелянского сельского поселения»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Доплаты к пенсиям муниципальных служащих Новобелянского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01 1 05 90180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</w:tr>
      <w:tr w:rsidR="00EC1C1C" w:rsidTr="00EC1C1C">
        <w:trPr>
          <w:trHeight w:val="137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</w:tr>
      <w:tr w:rsidR="00EC1C1C" w:rsidTr="00EC1C1C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Подпрограмма «Развитие физической культуры, спорта и туризма в </w:t>
            </w:r>
            <w:proofErr w:type="spellStart"/>
            <w:r>
              <w:rPr>
                <w:rFonts w:ascii="Arial" w:hAnsi="Arial" w:cs="Arial"/>
              </w:rPr>
              <w:t>Новобелянском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</w:tr>
      <w:tr w:rsidR="00EC1C1C" w:rsidTr="00EC1C1C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</w:tr>
      <w:tr w:rsidR="00EC1C1C" w:rsidTr="00EC1C1C">
        <w:trPr>
          <w:trHeight w:val="27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01 8 01 90170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мероприятия в области спорта, физической культуры и туризма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01 8 01 90170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МКУК "</w:t>
            </w:r>
            <w:proofErr w:type="spellStart"/>
            <w:r>
              <w:rPr>
                <w:rFonts w:ascii="Arial" w:hAnsi="Arial" w:cs="Arial"/>
                <w:bCs/>
              </w:rPr>
              <w:t>Новобелянский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центр культуры и досуга"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</w:tr>
      <w:tr w:rsidR="00EC1C1C" w:rsidTr="00EC1C1C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</w:tr>
      <w:tr w:rsidR="00EC1C1C" w:rsidTr="00EC1C1C">
        <w:trPr>
          <w:trHeight w:val="119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Муниципальная программа Новобелянского сельского поселения «Развитие Новобелянского сельского поселения Кантемировского муниципального района </w:t>
            </w:r>
            <w:r>
              <w:rPr>
                <w:rFonts w:ascii="Arial" w:hAnsi="Arial" w:cs="Arial"/>
              </w:rPr>
              <w:lastRenderedPageBreak/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</w:tr>
      <w:tr w:rsidR="00EC1C1C" w:rsidTr="00EC1C1C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Подпрограмма «Развитие культуры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</w:tr>
      <w:tr w:rsidR="00EC1C1C" w:rsidTr="00EC1C1C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3300"/>
              </w:rPr>
              <w:t>Основное мероприятие "Предоставление услуг организаций культуры, прочие мероприятия в сфере культуры и досуга"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</w:tr>
      <w:tr w:rsidR="00EC1C1C" w:rsidTr="00EC1C1C">
        <w:trPr>
          <w:trHeight w:val="209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1075,8</w:t>
            </w:r>
          </w:p>
        </w:tc>
      </w:tr>
      <w:tr w:rsidR="00EC1C1C" w:rsidTr="00EC1C1C">
        <w:trPr>
          <w:trHeight w:val="127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452,9</w:t>
            </w:r>
          </w:p>
        </w:tc>
      </w:tr>
      <w:tr w:rsidR="00EC1C1C" w:rsidTr="00EC1C1C">
        <w:trPr>
          <w:trHeight w:val="78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</w:tbl>
    <w:p w:rsidR="00EC1C1C" w:rsidRDefault="00EC1C1C" w:rsidP="00EC1C1C">
      <w:pPr>
        <w:pageBreakBefore/>
        <w:tabs>
          <w:tab w:val="left" w:pos="5290"/>
        </w:tabs>
        <w:rPr>
          <w:rFonts w:ascii="Arial" w:hAnsi="Arial" w:cs="Arial"/>
          <w:lang w:eastAsia="zh-CN"/>
        </w:rPr>
      </w:pPr>
    </w:p>
    <w:tbl>
      <w:tblPr>
        <w:tblW w:w="0" w:type="auto"/>
        <w:tblInd w:w="-8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3857"/>
        <w:gridCol w:w="224"/>
        <w:gridCol w:w="367"/>
        <w:gridCol w:w="935"/>
        <w:gridCol w:w="1461"/>
        <w:gridCol w:w="566"/>
        <w:gridCol w:w="1497"/>
        <w:gridCol w:w="1012"/>
        <w:gridCol w:w="567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467"/>
        <w:gridCol w:w="219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2"/>
        <w:gridCol w:w="684"/>
      </w:tblGrid>
      <w:tr w:rsidR="00EC1C1C" w:rsidTr="00EC1C1C">
        <w:trPr>
          <w:trHeight w:val="770"/>
        </w:trPr>
        <w:tc>
          <w:tcPr>
            <w:tcW w:w="4759" w:type="dxa"/>
            <w:gridSpan w:val="3"/>
          </w:tcPr>
          <w:p w:rsidR="00EC1C1C" w:rsidRDefault="00EC1C1C">
            <w:pPr>
              <w:pStyle w:val="af7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025" w:type="dxa"/>
            <w:gridSpan w:val="21"/>
            <w:vAlign w:val="bottom"/>
            <w:hideMark/>
          </w:tcPr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Приложение 4</w:t>
            </w:r>
          </w:p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к решению Совета народных депутатов</w:t>
            </w:r>
          </w:p>
        </w:tc>
        <w:tc>
          <w:tcPr>
            <w:tcW w:w="13896" w:type="dxa"/>
            <w:gridSpan w:val="29"/>
          </w:tcPr>
          <w:p w:rsidR="00EC1C1C" w:rsidRDefault="00EC1C1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4759" w:type="dxa"/>
            <w:gridSpan w:val="3"/>
          </w:tcPr>
          <w:p w:rsidR="00EC1C1C" w:rsidRDefault="00EC1C1C">
            <w:pPr>
              <w:pStyle w:val="af6"/>
              <w:spacing w:line="276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25" w:type="dxa"/>
            <w:gridSpan w:val="21"/>
            <w:vAlign w:val="bottom"/>
            <w:hideMark/>
          </w:tcPr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Новобелянского сельского поселения</w:t>
            </w:r>
          </w:p>
        </w:tc>
        <w:tc>
          <w:tcPr>
            <w:tcW w:w="13896" w:type="dxa"/>
            <w:gridSpan w:val="29"/>
          </w:tcPr>
          <w:p w:rsidR="00EC1C1C" w:rsidRDefault="00EC1C1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4759" w:type="dxa"/>
            <w:gridSpan w:val="3"/>
          </w:tcPr>
          <w:p w:rsidR="00EC1C1C" w:rsidRDefault="00EC1C1C">
            <w:pPr>
              <w:pStyle w:val="af6"/>
              <w:spacing w:line="276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25" w:type="dxa"/>
            <w:gridSpan w:val="21"/>
            <w:vAlign w:val="bottom"/>
          </w:tcPr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Кантемировского муниципального района </w:t>
            </w:r>
          </w:p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от  25.03.2021 года №36</w:t>
            </w:r>
          </w:p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6" w:type="dxa"/>
            <w:gridSpan w:val="29"/>
          </w:tcPr>
          <w:p w:rsidR="00EC1C1C" w:rsidRDefault="00EC1C1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4535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C1C" w:rsidRDefault="00EC1C1C">
            <w:pPr>
              <w:pStyle w:val="af6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19" w:type="dxa"/>
            <w:gridSpan w:val="8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 xml:space="preserve">Распределение бюджетных ассигнований по разделам, подразделам, целевым статьям (муниципальной программе Новобелянского сельского поселения), группам </w:t>
            </w:r>
            <w:proofErr w:type="gramStart"/>
            <w:r>
              <w:rPr>
                <w:rFonts w:ascii="Arial" w:hAnsi="Arial" w:cs="Arial"/>
                <w:bCs/>
              </w:rPr>
              <w:t>видов расходов классификации расходов бюджета поселения</w:t>
            </w:r>
            <w:proofErr w:type="gramEnd"/>
            <w:r>
              <w:rPr>
                <w:rFonts w:ascii="Arial" w:hAnsi="Arial" w:cs="Arial"/>
                <w:bCs/>
              </w:rPr>
              <w:t xml:space="preserve"> за 2020 год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gridSpan w:val="8"/>
            <w:vMerge/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gridSpan w:val="8"/>
            <w:vMerge/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C1C" w:rsidRDefault="00EC1C1C" w:rsidP="00EC1C1C">
      <w:pPr>
        <w:suppressAutoHyphens w:val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821" w:type="dxa"/>
        <w:tblLayout w:type="fixed"/>
        <w:tblLook w:val="04A0"/>
      </w:tblPr>
      <w:tblGrid>
        <w:gridCol w:w="678"/>
        <w:gridCol w:w="5383"/>
        <w:gridCol w:w="567"/>
        <w:gridCol w:w="567"/>
        <w:gridCol w:w="1701"/>
        <w:gridCol w:w="689"/>
        <w:gridCol w:w="1012"/>
        <w:gridCol w:w="56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6"/>
      </w:tblGrid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2020  год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5944,3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2593,7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487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46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местного самоуправления (главы администрации поселения) (Расходы на выплаты персоналу в </w:t>
            </w:r>
            <w:r>
              <w:rPr>
                <w:rFonts w:ascii="Arial" w:hAnsi="Arial" w:cs="Arial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01 1 01 92020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1306,9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74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1306,9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администрации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1306,9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78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01 1 02 92010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596,3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01 1 02 92010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710,53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01 1 02 92010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</w:rPr>
              <w:t>0,07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68,3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68,3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Основное мероприятие "Проведение выборов в сельском поселении"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01 1 06 00000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68,3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hAnsi="Arial" w:cs="Arial"/>
              </w:rPr>
              <w:t xml:space="preserve">Расходы на мероприятия по проведению выборов сельском поселении в рамках подпрограммы «Управление муниципальными </w:t>
            </w:r>
            <w:r>
              <w:rPr>
                <w:rFonts w:ascii="Arial" w:hAnsi="Arial" w:cs="Arial"/>
              </w:rPr>
              <w:lastRenderedPageBreak/>
              <w:t>финансами, повышение устойчивости бюджета Новобелянского сельского поселения» муниципальной 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01 1 06 90030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hAnsi="Arial" w:cs="Arial"/>
              </w:rPr>
              <w:t>Расходы на мероприятия по проведению выборов сельском поселении в рамках подпрограммы «Управление муниципальными финансами, повышение устойчивости бюджета Новобелянского сельского поселения» муниципальной 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01 1 </w:t>
            </w:r>
            <w:r>
              <w:rPr>
                <w:rFonts w:ascii="Arial" w:hAnsi="Arial" w:cs="Arial"/>
                <w:lang w:val="en-US"/>
              </w:rPr>
              <w:t>W</w:t>
            </w:r>
            <w:r>
              <w:rPr>
                <w:rFonts w:ascii="Arial" w:hAnsi="Arial" w:cs="Arial"/>
              </w:rPr>
              <w:t xml:space="preserve"> 90020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16,8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433,3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433,3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«Предоставление межбюджетных трансфертов из бюджета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01 1 03 00000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433,3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01 1 03 90160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332,7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01 1 03 90160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«Осуществление первичного воинского учета граждан на территории Новобелянского сельского поселения </w:t>
            </w:r>
            <w:r>
              <w:rPr>
                <w:rFonts w:ascii="Arial" w:hAnsi="Arial" w:cs="Arial"/>
                <w:color w:val="000000"/>
              </w:rPr>
              <w:lastRenderedPageBreak/>
              <w:t>Кантемировского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«Первичный воинский учет граждан, проживающих или пребывающих на территории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66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01 2 01 51180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79,9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27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01 2 01 51180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01 5 07 00000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мероприятия в сфере защиты населения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01 5 07 90230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437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</w:rPr>
              <w:t>внутрипоселковых</w:t>
            </w:r>
            <w:proofErr w:type="spellEnd"/>
            <w:r>
              <w:rPr>
                <w:rFonts w:ascii="Arial" w:hAnsi="Arial" w:cs="Arial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  <w:color w:val="333333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Новобелянского сельского поселения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01 3 01 90060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8850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01 3 01 78910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 xml:space="preserve">    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8910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4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53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"Стабилизация обстановки на рынке труда"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01 5 01 78430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мероприятия по снижению напряженности на рынке труда (Закупка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01 5 06 90190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1168,9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74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1168,9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1168,9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661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1168,9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23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color w:val="000000"/>
              </w:rPr>
              <w:t>"Э</w:t>
            </w:r>
            <w:proofErr w:type="gramEnd"/>
            <w:r>
              <w:rPr>
                <w:rFonts w:ascii="Arial" w:hAnsi="Arial" w:cs="Arial"/>
                <w:color w:val="000000"/>
              </w:rPr>
              <w:t>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01 5 05 00000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66,3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81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обеспечение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05 S</w:t>
            </w:r>
            <w:r>
              <w:rPr>
                <w:rFonts w:ascii="Arial" w:hAnsi="Arial" w:cs="Arial"/>
                <w:lang w:val="en-US"/>
              </w:rPr>
              <w:t>867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66,3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01 5 05 90130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41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прочих мероприятий по благоустройству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1102,6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поощрение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01 5 06 20540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100,0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поощрение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01 5 06 78500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поощрение поселений по результатам оценки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01 5 06 78510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750,0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прочие мероприятия по благоустройству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01 5 06 90140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252,6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04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851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412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Подпрограмма «Развитие культуры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39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услуг организаций культуры, прочие мероприятия в сфере культуры и досуга"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1528,9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74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01 7 01 00590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1075,8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642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01 7 01 00590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452,9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85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01 7 01 00590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4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4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4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4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01 1 05 00000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4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Доплаты к пенсиям муниципальных служащих Новобелянского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01 1 05 90180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4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государственных функций в области </w:t>
            </w:r>
            <w:r>
              <w:rPr>
                <w:rFonts w:ascii="Arial" w:hAnsi="Arial" w:cs="Arial"/>
                <w:color w:val="000000"/>
              </w:rPr>
              <w:lastRenderedPageBreak/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12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культуры, спорта и туризма в </w:t>
            </w:r>
            <w:proofErr w:type="spellStart"/>
            <w:r>
              <w:rPr>
                <w:rFonts w:ascii="Arial" w:hAnsi="Arial" w:cs="Arial"/>
                <w:color w:val="000000"/>
              </w:rPr>
              <w:t>Новобелянском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26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71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01 8 01 90170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678" w:type="dxa"/>
          </w:tcPr>
          <w:p w:rsidR="00EC1C1C" w:rsidRDefault="00EC1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мероприятия в области спорта, физической культуры и туризма </w:t>
            </w:r>
            <w:r>
              <w:rPr>
                <w:rFonts w:ascii="Arial" w:hAnsi="Arial" w:cs="Arial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01 8 01 90170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C1C" w:rsidRDefault="00EC1C1C" w:rsidP="00EC1C1C">
      <w:pPr>
        <w:pageBreakBefore/>
        <w:rPr>
          <w:rFonts w:ascii="Arial" w:hAnsi="Arial" w:cs="Arial"/>
          <w:lang w:eastAsia="zh-CN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4"/>
        <w:gridCol w:w="3431"/>
        <w:gridCol w:w="1105"/>
        <w:gridCol w:w="1701"/>
        <w:gridCol w:w="709"/>
        <w:gridCol w:w="567"/>
        <w:gridCol w:w="567"/>
        <w:gridCol w:w="992"/>
        <w:gridCol w:w="10"/>
        <w:gridCol w:w="7443"/>
        <w:gridCol w:w="10"/>
      </w:tblGrid>
      <w:tr w:rsidR="00EC1C1C" w:rsidTr="00EC1C1C">
        <w:trPr>
          <w:gridAfter w:val="1"/>
          <w:wAfter w:w="10" w:type="dxa"/>
          <w:trHeight w:val="255"/>
        </w:trPr>
        <w:tc>
          <w:tcPr>
            <w:tcW w:w="4145" w:type="dxa"/>
            <w:gridSpan w:val="2"/>
          </w:tcPr>
          <w:p w:rsidR="00EC1C1C" w:rsidRDefault="00EC1C1C">
            <w:pPr>
              <w:pStyle w:val="af7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094" w:type="dxa"/>
            <w:gridSpan w:val="8"/>
            <w:vAlign w:val="bottom"/>
            <w:hideMark/>
          </w:tcPr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Приложение 5</w:t>
            </w:r>
          </w:p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к решению Совета народных депутатов</w:t>
            </w:r>
          </w:p>
        </w:tc>
      </w:tr>
      <w:tr w:rsidR="00EC1C1C" w:rsidTr="00EC1C1C">
        <w:trPr>
          <w:gridAfter w:val="1"/>
          <w:wAfter w:w="10" w:type="dxa"/>
          <w:trHeight w:val="255"/>
        </w:trPr>
        <w:tc>
          <w:tcPr>
            <w:tcW w:w="4145" w:type="dxa"/>
            <w:gridSpan w:val="2"/>
          </w:tcPr>
          <w:p w:rsidR="00EC1C1C" w:rsidRDefault="00EC1C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4" w:type="dxa"/>
            <w:gridSpan w:val="8"/>
            <w:vAlign w:val="bottom"/>
            <w:hideMark/>
          </w:tcPr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Новобелянского сельского поселения</w:t>
            </w:r>
          </w:p>
        </w:tc>
      </w:tr>
      <w:tr w:rsidR="00EC1C1C" w:rsidTr="00EC1C1C">
        <w:trPr>
          <w:gridAfter w:val="1"/>
          <w:wAfter w:w="10" w:type="dxa"/>
          <w:trHeight w:val="255"/>
        </w:trPr>
        <w:tc>
          <w:tcPr>
            <w:tcW w:w="4145" w:type="dxa"/>
            <w:gridSpan w:val="2"/>
          </w:tcPr>
          <w:p w:rsidR="00EC1C1C" w:rsidRDefault="00EC1C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4" w:type="dxa"/>
            <w:gridSpan w:val="8"/>
            <w:vAlign w:val="bottom"/>
          </w:tcPr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Кантемировского муниципального района </w:t>
            </w:r>
          </w:p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от  25.03.2021 года № 36</w:t>
            </w:r>
          </w:p>
          <w:p w:rsidR="00EC1C1C" w:rsidRDefault="00EC1C1C">
            <w:pPr>
              <w:suppressAutoHyphens w:val="0"/>
              <w:ind w:left="6521" w:hanging="60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7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Распределение бюджетных ассигнований по целевым статьям (муниципальной программе Новобелянского сельского поселения), группам видов расходов, разделам, подразделам классификации расходов бюджета поселения за 2020 год </w:t>
            </w:r>
          </w:p>
        </w:tc>
        <w:tc>
          <w:tcPr>
            <w:tcW w:w="74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7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4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7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4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7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тыс. рублей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ВСЕГО РАСХОДОВ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5944,3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30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ind w:hanging="44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5944,3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2625,2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346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местного самоуправления (главы администрации поселения) (Расходы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01 1 01 92020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785,1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1.1.2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"Финансовое обеспечение деятельности администрации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1306,9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424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596,3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710,53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01 1 01 92010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0,07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Основное мероприятие "Проведение выборов в сельском поселении"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68,3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мероприятия по проведению выборов в сельском поселении в рамках подпрограммы «Управление муниципальными финансами, повышение устойчивости бюджета Новобелянского сельского поселения» муниципальной 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</w:p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01 1 06 90030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51,5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Расходы на мероприятия по проведению выборов в сельском поселении в рамках подпрограммы «Управление муниципальными финансами, повышение устойчивости бюджета Новобелянского </w:t>
            </w:r>
            <w:r>
              <w:rPr>
                <w:rFonts w:ascii="Arial" w:hAnsi="Arial" w:cs="Arial"/>
              </w:rPr>
              <w:lastRenderedPageBreak/>
              <w:t>сельского поселения» муниципальной 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 xml:space="preserve">01 1 </w:t>
            </w:r>
            <w:r>
              <w:rPr>
                <w:rFonts w:ascii="Arial" w:hAnsi="Arial" w:cs="Arial"/>
                <w:lang w:val="en-US"/>
              </w:rPr>
              <w:t>W</w:t>
            </w:r>
            <w:r>
              <w:rPr>
                <w:rFonts w:ascii="Arial" w:hAnsi="Arial" w:cs="Arial"/>
              </w:rPr>
              <w:t xml:space="preserve"> 90020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16,8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Доплаты к пенсиям муниципальных служащих Новобелянского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01 1 05 90180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«Предоставление межбюджетных трансфертов из бюджета Новобелянского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433,3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01 1 03 90160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332,7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01 1 03 90160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Подпрограмма «Осуществление первичного воинского учета граждан на территории Новобелянского сельского поселения Кантемировского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«Первичный воинский учет граждан, проживающих или пребывающих на территории Новобелянского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8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01 2 01 51180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79,9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7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01 2 01 51180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8,1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Новобелянского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01 3 01 90060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301,5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hAnsi="Arial" w:cs="Arial"/>
              </w:rPr>
              <w:t>Расходы на реализацию проектов по поддержке местных инициатив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01 3 01 78910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8910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C1C" w:rsidTr="00EC1C1C">
        <w:trPr>
          <w:trHeight w:val="613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1400,8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1.5.1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"Стабилизация обстановки на рынке труда"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01 5 01 78430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01 5 01 90190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1.5.5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"Э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01 5 05 00000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66,3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5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обеспечение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05 S</w:t>
            </w:r>
            <w:r>
              <w:rPr>
                <w:rFonts w:ascii="Arial" w:hAnsi="Arial" w:cs="Arial"/>
                <w:lang w:val="en-US"/>
              </w:rPr>
              <w:t>867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66,3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01 5 05 90130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838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1.5.6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"П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рочее благоустройство территории Новобелянского сельского поселения"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1102,6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8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поощрение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01 5 06 20540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100.0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поощрение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01 5 06 78500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поощрение поселений по результатам оценки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01 5 06 78510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750,0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C1C" w:rsidTr="00EC1C1C">
        <w:trPr>
          <w:trHeight w:val="7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прочие мероприятия по благоустройству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01 5 06 90140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252,6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609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1,5,7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01 5 07 00000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7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Расходы на мероприятия в сфере защиты населения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01 5 07 90230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231,9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Подпрограмма «Развитие культуры Новобелянского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1528,9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6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1.7.1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"Предоставление услуг организаций культуры, прочие мероприятия в сфере культуры и досуга"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1528,9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01 7 01 00590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1075,8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01 7 01 00590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452,9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C1C" w:rsidTr="00EC1C1C">
        <w:trPr>
          <w:trHeight w:val="1112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01 7 01 00590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804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Подпрограмма «Развитие физической культуры, спорта и туризма 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Новобелянском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C1C" w:rsidTr="00EC1C1C">
        <w:trPr>
          <w:trHeight w:val="1124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1.8.1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C1C" w:rsidRDefault="00EC1C1C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C1C" w:rsidTr="00EC1C1C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01 8 01 90170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C1C" w:rsidTr="00EC1C1C">
        <w:trPr>
          <w:trHeight w:val="284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в области спорта, физической культуры и туризма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01 8 01 90170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1C1C" w:rsidRDefault="00EC1C1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C1C" w:rsidRDefault="00EC1C1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C1C" w:rsidRDefault="00EC1C1C" w:rsidP="00EC1C1C">
      <w:pPr>
        <w:pStyle w:val="aa"/>
        <w:jc w:val="left"/>
        <w:rPr>
          <w:rFonts w:ascii="Arial" w:hAnsi="Arial" w:cs="Arial"/>
          <w:sz w:val="22"/>
          <w:szCs w:val="22"/>
        </w:rPr>
      </w:pPr>
    </w:p>
    <w:p w:rsidR="00EC1C1C" w:rsidRDefault="00EC1C1C" w:rsidP="00EC1C1C">
      <w:pPr>
        <w:rPr>
          <w:rFonts w:ascii="Times New Roman" w:hAnsi="Times New Roman" w:cs="Times New Roman"/>
          <w:sz w:val="24"/>
          <w:szCs w:val="24"/>
        </w:rPr>
      </w:pPr>
    </w:p>
    <w:p w:rsidR="00D702BA" w:rsidRDefault="00D702BA" w:rsidP="00D702BA">
      <w:pPr>
        <w:pStyle w:val="msonormalbullet1gif"/>
        <w:rPr>
          <w:rFonts w:ascii="Times New Roman" w:hAnsi="Times New Roman" w:cs="Times New Roman"/>
        </w:rPr>
      </w:pPr>
    </w:p>
    <w:p w:rsidR="00D702BA" w:rsidRDefault="00D702BA" w:rsidP="00D702BA">
      <w:pPr>
        <w:pStyle w:val="msonormalbullet1gif"/>
        <w:rPr>
          <w:rFonts w:ascii="Times New Roman" w:hAnsi="Times New Roman" w:cs="Times New Roman"/>
        </w:rPr>
      </w:pPr>
    </w:p>
    <w:p w:rsidR="00D702BA" w:rsidRDefault="00D702BA" w:rsidP="00D702BA">
      <w:pPr>
        <w:pStyle w:val="msonormalbullet1gif"/>
        <w:rPr>
          <w:rFonts w:ascii="Times New Roman" w:hAnsi="Times New Roman" w:cs="Times New Roman"/>
        </w:rPr>
      </w:pPr>
    </w:p>
    <w:p w:rsidR="00EC1C1C" w:rsidRDefault="00D702BA" w:rsidP="00D702BA">
      <w:pPr>
        <w:pStyle w:val="msonormalbullet2gi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C1C1C" w:rsidRDefault="00EC1C1C" w:rsidP="00D702BA">
      <w:pPr>
        <w:pStyle w:val="msonormalbullet2gif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C1C1C" w:rsidRDefault="00EC1C1C" w:rsidP="00D702BA">
      <w:pPr>
        <w:pStyle w:val="msonormalbullet2gif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C1C1C" w:rsidRDefault="00EC1C1C" w:rsidP="00D702BA">
      <w:pPr>
        <w:pStyle w:val="msonormalbullet2gif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C1C1C" w:rsidRDefault="00EC1C1C" w:rsidP="00D702BA">
      <w:pPr>
        <w:pStyle w:val="msonormalbullet2gif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D702BA" w:rsidRDefault="00D702BA" w:rsidP="00D702BA">
      <w:pPr>
        <w:pStyle w:val="msonormalbullet2gi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2</w:t>
      </w:r>
    </w:p>
    <w:p w:rsidR="00D702BA" w:rsidRDefault="00D702BA" w:rsidP="00D702BA">
      <w:pPr>
        <w:pStyle w:val="msonormalbullet2gi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D702BA" w:rsidRDefault="00D702BA" w:rsidP="00D702BA">
      <w:pPr>
        <w:pStyle w:val="msonormalbullet2gi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D702BA" w:rsidRDefault="00D702BA" w:rsidP="00D702BA">
      <w:pPr>
        <w:pStyle w:val="msonormalbullet2gi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19.01.2021г. № 5</w:t>
      </w:r>
    </w:p>
    <w:p w:rsidR="00D702BA" w:rsidRDefault="00D702BA" w:rsidP="00D702BA">
      <w:pPr>
        <w:pStyle w:val="msonormalbullet2gif"/>
        <w:spacing w:before="0"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D702BA" w:rsidRDefault="00D702BA" w:rsidP="00D702BA">
      <w:pPr>
        <w:pStyle w:val="msonormalbullet2gi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Новобелянского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фактические затраты на их содержание за 2020 год  заработная плата – 603021,08 руб., начисления на заработную плату – 182112,00 руб.</w:t>
      </w:r>
    </w:p>
    <w:p w:rsidR="00D702BA" w:rsidRDefault="00D702BA" w:rsidP="00D702BA">
      <w:pPr>
        <w:pStyle w:val="msonormalbullet2gi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Новобелянского сельского поселения Кантемировского муниципального района -1 ед., фактические затраты на их содержание  за  2020 год  заработная плата -274190,60 руб., начисления на заработную плату- 81088,98 руб.</w:t>
      </w:r>
    </w:p>
    <w:p w:rsidR="00D702BA" w:rsidRDefault="00D702BA" w:rsidP="00D702BA">
      <w:pPr>
        <w:pStyle w:val="msonormalbullet2gif"/>
        <w:jc w:val="both"/>
        <w:rPr>
          <w:rFonts w:ascii="Times New Roman" w:hAnsi="Times New Roman" w:cs="Times New Roman"/>
        </w:rPr>
      </w:pPr>
    </w:p>
    <w:p w:rsidR="00D702BA" w:rsidRDefault="00D702BA" w:rsidP="00D702BA">
      <w:pPr>
        <w:pStyle w:val="msonormalbullet2gif"/>
        <w:jc w:val="both"/>
        <w:rPr>
          <w:rFonts w:ascii="Times New Roman" w:hAnsi="Times New Roman" w:cs="Times New Roman"/>
        </w:rPr>
      </w:pPr>
    </w:p>
    <w:p w:rsidR="00D702BA" w:rsidRDefault="00D702BA" w:rsidP="00D702B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61618" w:rsidRDefault="00661618"/>
    <w:sectPr w:rsidR="00661618" w:rsidSect="0066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2BA"/>
    <w:rsid w:val="00160551"/>
    <w:rsid w:val="00447418"/>
    <w:rsid w:val="00661618"/>
    <w:rsid w:val="006716CD"/>
    <w:rsid w:val="00C166A2"/>
    <w:rsid w:val="00CE2B47"/>
    <w:rsid w:val="00D702BA"/>
    <w:rsid w:val="00EC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BA"/>
    <w:pPr>
      <w:suppressAutoHyphens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EC1C1C"/>
    <w:pPr>
      <w:keepNext/>
      <w:numPr>
        <w:numId w:val="1"/>
      </w:numPr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i/>
      <w:sz w:val="32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EC1C1C"/>
    <w:pPr>
      <w:keepNext/>
      <w:numPr>
        <w:ilvl w:val="1"/>
        <w:numId w:val="1"/>
      </w:numPr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702B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qFormat/>
    <w:rsid w:val="00D702B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qFormat/>
    <w:rsid w:val="00D702B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C1C1C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EC1C1C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4">
    <w:name w:val="Hyperlink"/>
    <w:semiHidden/>
    <w:unhideWhenUsed/>
    <w:rsid w:val="00EC1C1C"/>
    <w:rPr>
      <w:color w:val="0000FF"/>
      <w:u w:val="single"/>
    </w:rPr>
  </w:style>
  <w:style w:type="character" w:styleId="a5">
    <w:name w:val="FollowedHyperlink"/>
    <w:semiHidden/>
    <w:unhideWhenUsed/>
    <w:rsid w:val="00EC1C1C"/>
    <w:rPr>
      <w:color w:val="800080"/>
      <w:u w:val="single"/>
    </w:rPr>
  </w:style>
  <w:style w:type="paragraph" w:styleId="a6">
    <w:name w:val="header"/>
    <w:basedOn w:val="a"/>
    <w:link w:val="11"/>
    <w:semiHidden/>
    <w:unhideWhenUsed/>
    <w:rsid w:val="00EC1C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EC1C1C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12"/>
    <w:unhideWhenUsed/>
    <w:rsid w:val="00EC1C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EC1C1C"/>
    <w:rPr>
      <w:rFonts w:ascii="Calibri" w:eastAsia="Times New Roman" w:hAnsi="Calibri" w:cs="Calibri"/>
      <w:lang w:eastAsia="ru-RU"/>
    </w:rPr>
  </w:style>
  <w:style w:type="paragraph" w:styleId="aa">
    <w:name w:val="Subtitle"/>
    <w:basedOn w:val="a"/>
    <w:next w:val="ab"/>
    <w:link w:val="ac"/>
    <w:qFormat/>
    <w:rsid w:val="00EC1C1C"/>
    <w:pPr>
      <w:spacing w:after="0" w:line="240" w:lineRule="auto"/>
      <w:jc w:val="center"/>
    </w:pPr>
    <w:rPr>
      <w:rFonts w:ascii="Times New Roman" w:hAnsi="Times New Roman" w:cs="Times New Roman"/>
      <w:sz w:val="36"/>
      <w:szCs w:val="20"/>
      <w:lang w:eastAsia="zh-CN"/>
    </w:rPr>
  </w:style>
  <w:style w:type="character" w:customStyle="1" w:styleId="ac">
    <w:name w:val="Подзаголовок Знак"/>
    <w:basedOn w:val="a0"/>
    <w:link w:val="aa"/>
    <w:rsid w:val="00EC1C1C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ad">
    <w:name w:val="caption"/>
    <w:basedOn w:val="a"/>
    <w:next w:val="aa"/>
    <w:semiHidden/>
    <w:unhideWhenUsed/>
    <w:qFormat/>
    <w:rsid w:val="00EC1C1C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zh-CN"/>
    </w:rPr>
  </w:style>
  <w:style w:type="paragraph" w:styleId="ab">
    <w:name w:val="Body Text"/>
    <w:basedOn w:val="a"/>
    <w:link w:val="ae"/>
    <w:semiHidden/>
    <w:unhideWhenUsed/>
    <w:rsid w:val="00EC1C1C"/>
    <w:pPr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b"/>
    <w:semiHidden/>
    <w:rsid w:val="00EC1C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b"/>
    <w:semiHidden/>
    <w:unhideWhenUsed/>
    <w:rsid w:val="00EC1C1C"/>
    <w:rPr>
      <w:rFonts w:ascii="Arial" w:hAnsi="Arial" w:cs="Tahoma"/>
    </w:rPr>
  </w:style>
  <w:style w:type="paragraph" w:styleId="af0">
    <w:name w:val="Body Text Indent"/>
    <w:basedOn w:val="a"/>
    <w:link w:val="13"/>
    <w:semiHidden/>
    <w:unhideWhenUsed/>
    <w:rsid w:val="00EC1C1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semiHidden/>
    <w:rsid w:val="00EC1C1C"/>
    <w:rPr>
      <w:rFonts w:ascii="Calibri" w:eastAsia="Times New Roman" w:hAnsi="Calibri" w:cs="Calibri"/>
      <w:lang w:eastAsia="ru-RU"/>
    </w:rPr>
  </w:style>
  <w:style w:type="paragraph" w:styleId="af2">
    <w:name w:val="Balloon Text"/>
    <w:basedOn w:val="a"/>
    <w:link w:val="af3"/>
    <w:semiHidden/>
    <w:unhideWhenUsed/>
    <w:rsid w:val="00EC1C1C"/>
    <w:pPr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Текст выноски Знак"/>
    <w:basedOn w:val="a0"/>
    <w:link w:val="af2"/>
    <w:semiHidden/>
    <w:rsid w:val="00EC1C1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Заголовок"/>
    <w:basedOn w:val="a"/>
    <w:next w:val="ab"/>
    <w:rsid w:val="00EC1C1C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21">
    <w:name w:val="Указатель2"/>
    <w:basedOn w:val="a"/>
    <w:rsid w:val="00EC1C1C"/>
    <w:pPr>
      <w:suppressLineNumbers/>
      <w:spacing w:after="0" w:line="240" w:lineRule="auto"/>
    </w:pPr>
    <w:rPr>
      <w:rFonts w:ascii="Times New Roman" w:hAnsi="Times New Roman" w:cs="Lucida Sans"/>
      <w:sz w:val="24"/>
      <w:szCs w:val="24"/>
      <w:lang w:eastAsia="zh-CN"/>
    </w:rPr>
  </w:style>
  <w:style w:type="paragraph" w:customStyle="1" w:styleId="14">
    <w:name w:val="Название1"/>
    <w:basedOn w:val="a"/>
    <w:rsid w:val="00EC1C1C"/>
    <w:pPr>
      <w:suppressLineNumbers/>
      <w:spacing w:before="120" w:after="120" w:line="240" w:lineRule="auto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5">
    <w:name w:val="Указатель1"/>
    <w:basedOn w:val="a"/>
    <w:rsid w:val="00EC1C1C"/>
    <w:pPr>
      <w:suppressLineNumbers/>
      <w:spacing w:after="0" w:line="240" w:lineRule="auto"/>
    </w:pPr>
    <w:rPr>
      <w:rFonts w:ascii="Arial" w:hAnsi="Arial" w:cs="Tahoma"/>
      <w:sz w:val="24"/>
      <w:szCs w:val="24"/>
      <w:lang w:eastAsia="zh-CN"/>
    </w:rPr>
  </w:style>
  <w:style w:type="paragraph" w:customStyle="1" w:styleId="ConsPlusNormal">
    <w:name w:val="ConsPlusNormal"/>
    <w:rsid w:val="00EC1C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5">
    <w:name w:val="Верхний и нижний колонтитулы"/>
    <w:basedOn w:val="a"/>
    <w:rsid w:val="00EC1C1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a"/>
    <w:rsid w:val="00EC1C1C"/>
    <w:pP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66">
    <w:name w:val="xl66"/>
    <w:basedOn w:val="a"/>
    <w:rsid w:val="00EC1C1C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69">
    <w:name w:val="xl69"/>
    <w:basedOn w:val="a"/>
    <w:rsid w:val="00EC1C1C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a"/>
    <w:rsid w:val="00EC1C1C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8">
    <w:name w:val="xl78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79">
    <w:name w:val="xl79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81">
    <w:name w:val="xl81"/>
    <w:basedOn w:val="a"/>
    <w:rsid w:val="00EC1C1C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2">
    <w:name w:val="xl82"/>
    <w:basedOn w:val="a"/>
    <w:rsid w:val="00EC1C1C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8">
    <w:name w:val="xl88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9">
    <w:name w:val="xl89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90">
    <w:name w:val="xl90"/>
    <w:basedOn w:val="a"/>
    <w:rsid w:val="00EC1C1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91">
    <w:name w:val="xl91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92">
    <w:name w:val="xl92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3">
    <w:name w:val="xl93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a"/>
    <w:rsid w:val="00EC1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5">
    <w:name w:val="xl95"/>
    <w:basedOn w:val="a"/>
    <w:rsid w:val="00EC1C1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6">
    <w:name w:val="xl96"/>
    <w:basedOn w:val="a"/>
    <w:rsid w:val="00EC1C1C"/>
    <w:pPr>
      <w:pBdr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7">
    <w:name w:val="xl97"/>
    <w:basedOn w:val="a"/>
    <w:rsid w:val="00EC1C1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8">
    <w:name w:val="xl98"/>
    <w:basedOn w:val="a"/>
    <w:rsid w:val="00EC1C1C"/>
    <w:pPr>
      <w:pBdr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9">
    <w:name w:val="xl99"/>
    <w:basedOn w:val="a"/>
    <w:rsid w:val="00EC1C1C"/>
    <w:pPr>
      <w:suppressAutoHyphens w:val="0"/>
      <w:spacing w:before="280" w:after="28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a"/>
    <w:rsid w:val="00EC1C1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a"/>
    <w:rsid w:val="00EC1C1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02">
    <w:name w:val="xl102"/>
    <w:basedOn w:val="a"/>
    <w:rsid w:val="00EC1C1C"/>
    <w:pPr>
      <w:pBdr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03">
    <w:name w:val="xl103"/>
    <w:basedOn w:val="a"/>
    <w:rsid w:val="00EC1C1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EC1C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EC1C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EC1C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EC1C1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Default">
    <w:name w:val="Default"/>
    <w:rsid w:val="00EC1C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EC1C1C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EC1C1C"/>
    <w:pPr>
      <w:jc w:val="center"/>
    </w:pPr>
    <w:rPr>
      <w:b/>
      <w:bCs/>
    </w:rPr>
  </w:style>
  <w:style w:type="character" w:customStyle="1" w:styleId="WW8Num1z0">
    <w:name w:val="WW8Num1z0"/>
    <w:rsid w:val="00EC1C1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EC1C1C"/>
  </w:style>
  <w:style w:type="character" w:customStyle="1" w:styleId="WW8Num1z2">
    <w:name w:val="WW8Num1z2"/>
    <w:rsid w:val="00EC1C1C"/>
  </w:style>
  <w:style w:type="character" w:customStyle="1" w:styleId="WW8Num1z3">
    <w:name w:val="WW8Num1z3"/>
    <w:rsid w:val="00EC1C1C"/>
  </w:style>
  <w:style w:type="character" w:customStyle="1" w:styleId="WW8Num1z4">
    <w:name w:val="WW8Num1z4"/>
    <w:rsid w:val="00EC1C1C"/>
  </w:style>
  <w:style w:type="character" w:customStyle="1" w:styleId="WW8Num1z5">
    <w:name w:val="WW8Num1z5"/>
    <w:rsid w:val="00EC1C1C"/>
  </w:style>
  <w:style w:type="character" w:customStyle="1" w:styleId="WW8Num1z6">
    <w:name w:val="WW8Num1z6"/>
    <w:rsid w:val="00EC1C1C"/>
  </w:style>
  <w:style w:type="character" w:customStyle="1" w:styleId="WW8Num1z7">
    <w:name w:val="WW8Num1z7"/>
    <w:rsid w:val="00EC1C1C"/>
  </w:style>
  <w:style w:type="character" w:customStyle="1" w:styleId="WW8Num1z8">
    <w:name w:val="WW8Num1z8"/>
    <w:rsid w:val="00EC1C1C"/>
  </w:style>
  <w:style w:type="character" w:customStyle="1" w:styleId="WW8Num2z0">
    <w:name w:val="WW8Num2z0"/>
    <w:rsid w:val="00EC1C1C"/>
    <w:rPr>
      <w:rFonts w:ascii="Calibri" w:eastAsia="Calibri" w:hAnsi="Calibri" w:hint="default"/>
      <w:b w:val="0"/>
      <w:bCs w:val="0"/>
      <w:color w:val="auto"/>
      <w:szCs w:val="28"/>
    </w:rPr>
  </w:style>
  <w:style w:type="character" w:customStyle="1" w:styleId="WW8Num2z1">
    <w:name w:val="WW8Num2z1"/>
    <w:rsid w:val="00EC1C1C"/>
  </w:style>
  <w:style w:type="character" w:customStyle="1" w:styleId="WW8Num2z2">
    <w:name w:val="WW8Num2z2"/>
    <w:rsid w:val="00EC1C1C"/>
  </w:style>
  <w:style w:type="character" w:customStyle="1" w:styleId="WW8Num2z3">
    <w:name w:val="WW8Num2z3"/>
    <w:rsid w:val="00EC1C1C"/>
  </w:style>
  <w:style w:type="character" w:customStyle="1" w:styleId="WW8Num2z4">
    <w:name w:val="WW8Num2z4"/>
    <w:rsid w:val="00EC1C1C"/>
  </w:style>
  <w:style w:type="character" w:customStyle="1" w:styleId="WW8Num2z5">
    <w:name w:val="WW8Num2z5"/>
    <w:rsid w:val="00EC1C1C"/>
  </w:style>
  <w:style w:type="character" w:customStyle="1" w:styleId="WW8Num2z6">
    <w:name w:val="WW8Num2z6"/>
    <w:rsid w:val="00EC1C1C"/>
  </w:style>
  <w:style w:type="character" w:customStyle="1" w:styleId="WW8Num2z7">
    <w:name w:val="WW8Num2z7"/>
    <w:rsid w:val="00EC1C1C"/>
  </w:style>
  <w:style w:type="character" w:customStyle="1" w:styleId="WW8Num2z8">
    <w:name w:val="WW8Num2z8"/>
    <w:rsid w:val="00EC1C1C"/>
  </w:style>
  <w:style w:type="character" w:customStyle="1" w:styleId="WW8Num3z0">
    <w:name w:val="WW8Num3z0"/>
    <w:rsid w:val="00EC1C1C"/>
  </w:style>
  <w:style w:type="character" w:customStyle="1" w:styleId="22">
    <w:name w:val="Основной шрифт абзаца2"/>
    <w:rsid w:val="00EC1C1C"/>
  </w:style>
  <w:style w:type="character" w:customStyle="1" w:styleId="16">
    <w:name w:val="Основной шрифт абзаца1"/>
    <w:rsid w:val="00EC1C1C"/>
  </w:style>
  <w:style w:type="character" w:customStyle="1" w:styleId="af8">
    <w:name w:val="Название Знак"/>
    <w:rsid w:val="00EC1C1C"/>
    <w:rPr>
      <w:b/>
      <w:bCs w:val="0"/>
      <w:sz w:val="28"/>
    </w:rPr>
  </w:style>
  <w:style w:type="character" w:customStyle="1" w:styleId="11">
    <w:name w:val="Верхний колонтитул Знак1"/>
    <w:basedOn w:val="a0"/>
    <w:link w:val="a6"/>
    <w:semiHidden/>
    <w:locked/>
    <w:rsid w:val="00EC1C1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link w:val="a8"/>
    <w:locked/>
    <w:rsid w:val="00EC1C1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с отступом Знак1"/>
    <w:basedOn w:val="a0"/>
    <w:link w:val="af0"/>
    <w:semiHidden/>
    <w:locked/>
    <w:rsid w:val="00EC1C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6832</Words>
  <Characters>38944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2021-02-12T06:11:00Z</dcterms:created>
  <dcterms:modified xsi:type="dcterms:W3CDTF">2023-06-06T11:42:00Z</dcterms:modified>
</cp:coreProperties>
</file>