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7B" w:rsidRDefault="0048517B" w:rsidP="0048517B">
      <w:pPr>
        <w:pStyle w:val="2"/>
        <w:rPr>
          <w:rFonts w:ascii="Arial" w:hAnsi="Arial" w:cs="Arial"/>
          <w:b w:val="0"/>
          <w:sz w:val="24"/>
          <w:szCs w:val="24"/>
        </w:rPr>
      </w:pPr>
      <w:r>
        <w:rPr>
          <w:rFonts w:ascii="Arial" w:hAnsi="Arial" w:cs="Arial"/>
          <w:b w:val="0"/>
          <w:sz w:val="24"/>
          <w:szCs w:val="24"/>
        </w:rPr>
        <w:t xml:space="preserve">СОВЕТ НАРОДНЫХ ДЕПУТАТОВ  </w:t>
      </w:r>
    </w:p>
    <w:p w:rsidR="0048517B" w:rsidRDefault="0048517B" w:rsidP="0048517B">
      <w:pPr>
        <w:pStyle w:val="2"/>
        <w:rPr>
          <w:rFonts w:ascii="Arial" w:hAnsi="Arial" w:cs="Arial"/>
          <w:b w:val="0"/>
          <w:sz w:val="24"/>
          <w:szCs w:val="24"/>
        </w:rPr>
      </w:pPr>
      <w:r>
        <w:rPr>
          <w:rFonts w:ascii="Arial" w:hAnsi="Arial" w:cs="Arial"/>
          <w:b w:val="0"/>
          <w:sz w:val="24"/>
          <w:szCs w:val="24"/>
        </w:rPr>
        <w:t xml:space="preserve">НОВОБЕЛЯНСКОГО СЕЛЬСКОГО ПОСЕЛЕНИЯ  </w:t>
      </w:r>
    </w:p>
    <w:p w:rsidR="0048517B" w:rsidRDefault="0048517B" w:rsidP="0048517B">
      <w:pPr>
        <w:pStyle w:val="2"/>
        <w:rPr>
          <w:rFonts w:ascii="Arial" w:hAnsi="Arial" w:cs="Arial"/>
          <w:b w:val="0"/>
          <w:sz w:val="24"/>
          <w:szCs w:val="24"/>
        </w:rPr>
      </w:pPr>
      <w:r>
        <w:rPr>
          <w:rFonts w:ascii="Arial" w:hAnsi="Arial" w:cs="Arial"/>
          <w:b w:val="0"/>
          <w:sz w:val="24"/>
          <w:szCs w:val="24"/>
        </w:rPr>
        <w:t>КАНТЕМИРОВСКОГО  МУНИЦИПАЛЬНОГО  РАЙОНА  ВОРОНЕЖСКОЙ  ОБЛАСТИ</w:t>
      </w:r>
    </w:p>
    <w:p w:rsidR="0048517B" w:rsidRDefault="0048517B" w:rsidP="0048517B">
      <w:pPr>
        <w:pStyle w:val="2"/>
        <w:rPr>
          <w:rFonts w:ascii="Arial" w:hAnsi="Arial" w:cs="Arial"/>
          <w:sz w:val="24"/>
          <w:szCs w:val="24"/>
        </w:rPr>
      </w:pPr>
    </w:p>
    <w:p w:rsidR="0048517B" w:rsidRDefault="0048517B" w:rsidP="0048517B">
      <w:pPr>
        <w:pStyle w:val="2"/>
        <w:rPr>
          <w:rFonts w:ascii="Arial" w:hAnsi="Arial" w:cs="Arial"/>
          <w:b w:val="0"/>
          <w:sz w:val="24"/>
          <w:szCs w:val="24"/>
        </w:rPr>
      </w:pPr>
      <w:proofErr w:type="gramStart"/>
      <w:r>
        <w:rPr>
          <w:rFonts w:ascii="Arial" w:hAnsi="Arial" w:cs="Arial"/>
          <w:b w:val="0"/>
          <w:sz w:val="24"/>
          <w:szCs w:val="24"/>
        </w:rPr>
        <w:t>Р</w:t>
      </w:r>
      <w:proofErr w:type="gramEnd"/>
      <w:r>
        <w:rPr>
          <w:rFonts w:ascii="Arial" w:hAnsi="Arial" w:cs="Arial"/>
          <w:b w:val="0"/>
          <w:sz w:val="24"/>
          <w:szCs w:val="24"/>
        </w:rPr>
        <w:t xml:space="preserve"> Е Ш Е Н И Е</w:t>
      </w:r>
    </w:p>
    <w:p w:rsidR="0048517B" w:rsidRDefault="0048517B" w:rsidP="0048517B">
      <w:pPr>
        <w:pStyle w:val="a4"/>
        <w:jc w:val="both"/>
        <w:rPr>
          <w:rFonts w:ascii="Arial" w:hAnsi="Arial" w:cs="Arial"/>
          <w:sz w:val="24"/>
          <w:szCs w:val="24"/>
        </w:rPr>
      </w:pPr>
    </w:p>
    <w:p w:rsidR="0048517B" w:rsidRDefault="0048517B" w:rsidP="0048517B">
      <w:pPr>
        <w:pStyle w:val="a4"/>
        <w:jc w:val="both"/>
        <w:rPr>
          <w:rFonts w:ascii="Arial" w:hAnsi="Arial" w:cs="Arial"/>
          <w:sz w:val="24"/>
          <w:szCs w:val="24"/>
        </w:rPr>
      </w:pPr>
      <w:r>
        <w:rPr>
          <w:rFonts w:ascii="Arial" w:hAnsi="Arial" w:cs="Arial"/>
          <w:sz w:val="24"/>
          <w:szCs w:val="24"/>
        </w:rPr>
        <w:t>№  28    от 02.02.2021    г.</w:t>
      </w:r>
    </w:p>
    <w:p w:rsidR="0048517B" w:rsidRDefault="0048517B" w:rsidP="0048517B">
      <w:pPr>
        <w:pStyle w:val="a4"/>
        <w:jc w:val="both"/>
        <w:rPr>
          <w:rFonts w:ascii="Arial" w:hAnsi="Arial" w:cs="Arial"/>
          <w:sz w:val="24"/>
          <w:szCs w:val="24"/>
        </w:rPr>
      </w:pPr>
      <w:r>
        <w:rPr>
          <w:rFonts w:ascii="Arial" w:hAnsi="Arial" w:cs="Arial"/>
          <w:sz w:val="24"/>
          <w:szCs w:val="24"/>
        </w:rPr>
        <w:t>с. Новобелая</w:t>
      </w:r>
    </w:p>
    <w:p w:rsidR="0048517B" w:rsidRDefault="0048517B" w:rsidP="0048517B">
      <w:pPr>
        <w:rPr>
          <w:rFonts w:ascii="Arial" w:hAnsi="Arial" w:cs="Arial"/>
        </w:rPr>
      </w:pPr>
    </w:p>
    <w:p w:rsidR="0048517B" w:rsidRDefault="0048517B" w:rsidP="0048517B">
      <w:pPr>
        <w:rPr>
          <w:rFonts w:ascii="Arial" w:hAnsi="Arial" w:cs="Arial"/>
        </w:rPr>
      </w:pPr>
      <w:r>
        <w:rPr>
          <w:rFonts w:ascii="Arial" w:hAnsi="Arial" w:cs="Arial"/>
        </w:rPr>
        <w:t xml:space="preserve">О предоставлении уведомлений </w:t>
      </w:r>
      <w:proofErr w:type="gramStart"/>
      <w:r>
        <w:rPr>
          <w:rFonts w:ascii="Arial" w:hAnsi="Arial" w:cs="Arial"/>
        </w:rPr>
        <w:t>о</w:t>
      </w:r>
      <w:proofErr w:type="gramEnd"/>
      <w:r>
        <w:rPr>
          <w:rFonts w:ascii="Arial" w:hAnsi="Arial" w:cs="Arial"/>
        </w:rPr>
        <w:t xml:space="preserve"> цифровых</w:t>
      </w:r>
    </w:p>
    <w:p w:rsidR="0048517B" w:rsidRDefault="0048517B" w:rsidP="0048517B">
      <w:pPr>
        <w:rPr>
          <w:rFonts w:ascii="Arial" w:hAnsi="Arial" w:cs="Arial"/>
        </w:rPr>
      </w:pPr>
      <w:r>
        <w:rPr>
          <w:rFonts w:ascii="Arial" w:hAnsi="Arial" w:cs="Arial"/>
        </w:rPr>
        <w:t xml:space="preserve">финансовых </w:t>
      </w:r>
      <w:proofErr w:type="gramStart"/>
      <w:r>
        <w:rPr>
          <w:rFonts w:ascii="Arial" w:hAnsi="Arial" w:cs="Arial"/>
        </w:rPr>
        <w:t>активах</w:t>
      </w:r>
      <w:proofErr w:type="gramEnd"/>
      <w:r>
        <w:rPr>
          <w:rFonts w:ascii="Arial" w:hAnsi="Arial" w:cs="Arial"/>
        </w:rPr>
        <w:t>, цифровых правах,</w:t>
      </w:r>
    </w:p>
    <w:p w:rsidR="0048517B" w:rsidRDefault="0048517B" w:rsidP="0048517B">
      <w:pPr>
        <w:rPr>
          <w:rFonts w:ascii="Arial" w:hAnsi="Arial" w:cs="Arial"/>
        </w:rPr>
      </w:pPr>
      <w:r>
        <w:rPr>
          <w:rFonts w:ascii="Arial" w:hAnsi="Arial" w:cs="Arial"/>
        </w:rPr>
        <w:t xml:space="preserve">включающих  одновременно цифровые </w:t>
      </w:r>
    </w:p>
    <w:p w:rsidR="0048517B" w:rsidRDefault="0048517B" w:rsidP="0048517B">
      <w:pPr>
        <w:rPr>
          <w:rFonts w:ascii="Arial" w:hAnsi="Arial" w:cs="Arial"/>
        </w:rPr>
      </w:pPr>
      <w:r>
        <w:rPr>
          <w:rFonts w:ascii="Arial" w:hAnsi="Arial" w:cs="Arial"/>
        </w:rPr>
        <w:t>финансовые активы и иные цифровые права,</w:t>
      </w:r>
    </w:p>
    <w:p w:rsidR="0048517B" w:rsidRDefault="0048517B" w:rsidP="0048517B">
      <w:pPr>
        <w:rPr>
          <w:rFonts w:ascii="Arial" w:hAnsi="Arial" w:cs="Arial"/>
        </w:rPr>
      </w:pPr>
      <w:r>
        <w:rPr>
          <w:rFonts w:ascii="Arial" w:hAnsi="Arial" w:cs="Arial"/>
        </w:rPr>
        <w:t xml:space="preserve">утилитарных цифровых правах и </w:t>
      </w:r>
      <w:proofErr w:type="gramStart"/>
      <w:r>
        <w:rPr>
          <w:rFonts w:ascii="Arial" w:hAnsi="Arial" w:cs="Arial"/>
        </w:rPr>
        <w:t>цифровой</w:t>
      </w:r>
      <w:proofErr w:type="gramEnd"/>
    </w:p>
    <w:p w:rsidR="0048517B" w:rsidRDefault="0048517B" w:rsidP="0048517B">
      <w:pPr>
        <w:rPr>
          <w:rFonts w:ascii="Arial" w:hAnsi="Arial" w:cs="Arial"/>
        </w:rPr>
      </w:pPr>
      <w:r>
        <w:rPr>
          <w:rFonts w:ascii="Arial" w:hAnsi="Arial" w:cs="Arial"/>
        </w:rPr>
        <w:t xml:space="preserve"> валюте (при их наличии) </w:t>
      </w:r>
    </w:p>
    <w:p w:rsidR="0048517B" w:rsidRDefault="0048517B" w:rsidP="0048517B">
      <w:pPr>
        <w:rPr>
          <w:rFonts w:ascii="Arial" w:hAnsi="Arial" w:cs="Arial"/>
        </w:rPr>
      </w:pPr>
    </w:p>
    <w:p w:rsidR="0048517B" w:rsidRDefault="0048517B" w:rsidP="0048517B">
      <w:pPr>
        <w:tabs>
          <w:tab w:val="left" w:pos="945"/>
        </w:tabs>
        <w:rPr>
          <w:rFonts w:ascii="Arial" w:hAnsi="Arial" w:cs="Arial"/>
        </w:rPr>
      </w:pPr>
      <w:r>
        <w:rPr>
          <w:rFonts w:ascii="Arial" w:hAnsi="Arial" w:cs="Arial"/>
        </w:rPr>
        <w:tab/>
        <w:t>В соответствии с пунктом  5 Указа Президента Российской Федерации от 10.12.2020г № 78 « О мерах по реализации отдельных положений Федерального закона « О цифровых финансовых активах</w:t>
      </w:r>
      <w:proofErr w:type="gramStart"/>
      <w:r>
        <w:rPr>
          <w:rFonts w:ascii="Arial" w:hAnsi="Arial" w:cs="Arial"/>
        </w:rPr>
        <w:t xml:space="preserve"> ,</w:t>
      </w:r>
      <w:proofErr w:type="gramEnd"/>
      <w:r>
        <w:rPr>
          <w:rFonts w:ascii="Arial" w:hAnsi="Arial" w:cs="Arial"/>
        </w:rPr>
        <w:t>цифровой валюте и о внесении изменений в отдельные законодательные акты Российской Федерации» ,</w:t>
      </w:r>
    </w:p>
    <w:p w:rsidR="0048517B" w:rsidRDefault="0048517B" w:rsidP="0048517B">
      <w:pPr>
        <w:tabs>
          <w:tab w:val="left" w:pos="945"/>
        </w:tabs>
        <w:rPr>
          <w:rFonts w:ascii="Arial" w:hAnsi="Arial" w:cs="Arial"/>
        </w:rPr>
      </w:pPr>
      <w:r>
        <w:rPr>
          <w:rFonts w:ascii="Arial" w:hAnsi="Arial" w:cs="Arial"/>
        </w:rPr>
        <w:t>Совет народных депутатов  Новобелянского сельского поселения Кантемировского муниципального  района  Воронежской области</w:t>
      </w:r>
    </w:p>
    <w:p w:rsidR="0048517B" w:rsidRDefault="0048517B" w:rsidP="0048517B">
      <w:pPr>
        <w:tabs>
          <w:tab w:val="left" w:pos="945"/>
        </w:tabs>
        <w:rPr>
          <w:rFonts w:ascii="Arial" w:hAnsi="Arial" w:cs="Arial"/>
        </w:rPr>
      </w:pPr>
      <w:r>
        <w:rPr>
          <w:rFonts w:ascii="Arial" w:hAnsi="Arial" w:cs="Arial"/>
        </w:rPr>
        <w:t>РЕШИЛ:</w:t>
      </w:r>
    </w:p>
    <w:p w:rsidR="0048517B" w:rsidRDefault="0048517B" w:rsidP="0048517B">
      <w:pPr>
        <w:rPr>
          <w:rFonts w:ascii="Arial" w:hAnsi="Arial" w:cs="Arial"/>
        </w:rPr>
      </w:pPr>
    </w:p>
    <w:p w:rsidR="0048517B" w:rsidRDefault="0048517B" w:rsidP="0048517B">
      <w:pPr>
        <w:pStyle w:val="a3"/>
        <w:numPr>
          <w:ilvl w:val="0"/>
          <w:numId w:val="1"/>
        </w:numPr>
        <w:ind w:left="0" w:firstLine="0"/>
        <w:rPr>
          <w:rFonts w:ascii="Arial" w:hAnsi="Arial" w:cs="Arial"/>
        </w:rPr>
      </w:pPr>
      <w:proofErr w:type="gramStart"/>
      <w:r>
        <w:rPr>
          <w:rFonts w:ascii="Arial" w:hAnsi="Arial" w:cs="Arial"/>
        </w:rPr>
        <w:t>Установить, что с 1 января  по 30 июня 2021года включительно граждане, претендующие  на замещение муниципальных должностей Новобелянского сельского поселения    Кантемировского муниципального района, вместе со сведениями, представляемыми по форме справки, утвержденной Указом Президента Российской Федерации от 23 июня 2014 года №460 «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w:t>
      </w:r>
      <w:proofErr w:type="gramEnd"/>
      <w:r>
        <w:rPr>
          <w:rFonts w:ascii="Arial" w:hAnsi="Arial" w:cs="Arial"/>
        </w:rPr>
        <w:t xml:space="preserve">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w:t>
      </w:r>
      <w:proofErr w:type="gramStart"/>
      <w:r>
        <w:rPr>
          <w:rFonts w:ascii="Arial" w:hAnsi="Arial" w:cs="Arial"/>
        </w:rPr>
        <w:t>е(</w:t>
      </w:r>
      <w:proofErr w:type="gramEnd"/>
      <w:r>
        <w:rPr>
          <w:rFonts w:ascii="Arial" w:hAnsi="Arial" w:cs="Arial"/>
        </w:rPr>
        <w:t xml:space="preserve"> при их наличии) по форме согласно приложению №1 к Указу Президента Российской Федерации от 10.12.2020 г № 778 «О мерах по реализации отдельных положений Федерального закона « О цифровых финансовых </w:t>
      </w:r>
      <w:proofErr w:type="gramStart"/>
      <w:r>
        <w:rPr>
          <w:rFonts w:ascii="Arial" w:hAnsi="Arial" w:cs="Arial"/>
        </w:rPr>
        <w:t>активах</w:t>
      </w:r>
      <w:proofErr w:type="gramEnd"/>
      <w:r>
        <w:rPr>
          <w:rFonts w:ascii="Arial" w:hAnsi="Arial" w:cs="Arial"/>
        </w:rPr>
        <w:t>, цифровой валюте и о внесении изменений в отдельные законодательные акты Российской Федерации»</w:t>
      </w:r>
    </w:p>
    <w:p w:rsidR="0048517B" w:rsidRDefault="0048517B" w:rsidP="0048517B">
      <w:pPr>
        <w:pStyle w:val="ConsPlusNormal"/>
        <w:jc w:val="both"/>
        <w:rPr>
          <w:rFonts w:ascii="Times New Roman" w:hAnsi="Times New Roman" w:cs="Times New Roman"/>
          <w:szCs w:val="22"/>
        </w:rPr>
      </w:pPr>
    </w:p>
    <w:p w:rsidR="0048517B" w:rsidRDefault="0048517B" w:rsidP="0048517B">
      <w:pPr>
        <w:pStyle w:val="ConsPlusNormal"/>
        <w:jc w:val="both"/>
        <w:rPr>
          <w:rFonts w:ascii="Arial" w:hAnsi="Arial" w:cs="Arial"/>
          <w:sz w:val="24"/>
          <w:szCs w:val="24"/>
        </w:rPr>
      </w:pPr>
      <w:r>
        <w:rPr>
          <w:rFonts w:ascii="Arial" w:hAnsi="Arial" w:cs="Arial"/>
          <w:sz w:val="24"/>
          <w:szCs w:val="24"/>
        </w:rPr>
        <w:t>2. Опубликовать настоящее решение</w:t>
      </w:r>
      <w:bookmarkStart w:id="0" w:name="_GoBack"/>
      <w:bookmarkEnd w:id="0"/>
      <w:r>
        <w:rPr>
          <w:rFonts w:ascii="Arial" w:hAnsi="Arial" w:cs="Arial"/>
          <w:sz w:val="24"/>
          <w:szCs w:val="24"/>
        </w:rPr>
        <w:t xml:space="preserve"> в «Вестнике муниципальных правовых актов» Новобелянского  сельского  поселения и разместить на официальном сайте органов местного самоуправления    Новобелянского  сельского  поселения.</w:t>
      </w:r>
    </w:p>
    <w:p w:rsidR="0048517B" w:rsidRDefault="0048517B" w:rsidP="0048517B">
      <w:pPr>
        <w:pStyle w:val="ConsPlusNormal"/>
        <w:ind w:firstLine="709"/>
        <w:jc w:val="both"/>
        <w:rPr>
          <w:rFonts w:ascii="Times New Roman" w:hAnsi="Times New Roman" w:cs="Times New Roman"/>
          <w:szCs w:val="22"/>
        </w:rPr>
      </w:pPr>
    </w:p>
    <w:p w:rsidR="0048517B" w:rsidRDefault="0048517B" w:rsidP="0048517B">
      <w:r>
        <w:rPr>
          <w:rFonts w:ascii="Arial" w:hAnsi="Arial" w:cs="Arial"/>
        </w:rPr>
        <w:t>3. Решение  вступает в силу со дня  его подписания и распространяет свое действие на правоотношения, возникшие с 01.01.2021 г.</w:t>
      </w:r>
    </w:p>
    <w:p w:rsidR="0048517B" w:rsidRDefault="0048517B" w:rsidP="0048517B"/>
    <w:p w:rsidR="0048517B" w:rsidRDefault="0048517B" w:rsidP="0048517B">
      <w:pPr>
        <w:rPr>
          <w:rFonts w:ascii="Arial" w:hAnsi="Arial" w:cs="Arial"/>
        </w:rPr>
      </w:pPr>
      <w:r>
        <w:rPr>
          <w:rFonts w:ascii="Arial" w:hAnsi="Arial" w:cs="Arial"/>
        </w:rPr>
        <w:t>Председатель  Совета народных депутатов</w:t>
      </w:r>
    </w:p>
    <w:p w:rsidR="0048517B" w:rsidRDefault="0048517B" w:rsidP="0048517B">
      <w:pPr>
        <w:tabs>
          <w:tab w:val="left" w:pos="5910"/>
        </w:tabs>
        <w:rPr>
          <w:rFonts w:ascii="Arial" w:hAnsi="Arial" w:cs="Arial"/>
        </w:rPr>
      </w:pPr>
      <w:r>
        <w:rPr>
          <w:rFonts w:ascii="Arial" w:hAnsi="Arial" w:cs="Arial"/>
        </w:rPr>
        <w:t xml:space="preserve">Новобелянского сельского  поселения </w:t>
      </w:r>
      <w:r>
        <w:rPr>
          <w:rFonts w:ascii="Arial" w:hAnsi="Arial" w:cs="Arial"/>
        </w:rPr>
        <w:tab/>
        <w:t xml:space="preserve">                </w:t>
      </w:r>
      <w:proofErr w:type="spellStart"/>
      <w:r>
        <w:rPr>
          <w:rFonts w:ascii="Arial" w:hAnsi="Arial" w:cs="Arial"/>
        </w:rPr>
        <w:t>С.Д.Шинкаренко</w:t>
      </w:r>
      <w:proofErr w:type="spellEnd"/>
    </w:p>
    <w:p w:rsidR="0048517B" w:rsidRDefault="0048517B" w:rsidP="0048517B">
      <w:pPr>
        <w:tabs>
          <w:tab w:val="left" w:pos="5910"/>
        </w:tabs>
        <w:rPr>
          <w:rFonts w:ascii="Arial" w:hAnsi="Arial" w:cs="Arial"/>
        </w:rPr>
      </w:pPr>
    </w:p>
    <w:p w:rsidR="0048517B" w:rsidRDefault="0048517B" w:rsidP="0048517B">
      <w:pPr>
        <w:rPr>
          <w:rFonts w:ascii="Arial" w:hAnsi="Arial" w:cs="Arial"/>
        </w:rPr>
      </w:pPr>
      <w:r>
        <w:rPr>
          <w:rFonts w:ascii="Arial" w:hAnsi="Arial" w:cs="Arial"/>
        </w:rPr>
        <w:t>Глава   Новобелянского сельского поселения</w:t>
      </w:r>
    </w:p>
    <w:p w:rsidR="0048517B" w:rsidRDefault="0048517B" w:rsidP="0048517B">
      <w:pPr>
        <w:rPr>
          <w:rFonts w:ascii="Arial" w:eastAsia="Times New Roman" w:hAnsi="Arial" w:cs="Arial"/>
          <w:color w:val="000000"/>
          <w:kern w:val="0"/>
        </w:rPr>
      </w:pPr>
      <w:r>
        <w:rPr>
          <w:rFonts w:ascii="Arial" w:hAnsi="Arial" w:cs="Arial"/>
        </w:rPr>
        <w:t xml:space="preserve">Кантемировского муниципального района                                 </w:t>
      </w:r>
      <w:proofErr w:type="spellStart"/>
      <w:r>
        <w:rPr>
          <w:rFonts w:ascii="Arial" w:hAnsi="Arial" w:cs="Arial"/>
        </w:rPr>
        <w:t>А.М.Яневич</w:t>
      </w:r>
      <w:proofErr w:type="spellEnd"/>
      <w:r>
        <w:rPr>
          <w:rFonts w:ascii="Arial" w:hAnsi="Arial" w:cs="Arial"/>
        </w:rPr>
        <w:t xml:space="preserve">                  </w:t>
      </w:r>
    </w:p>
    <w:p w:rsidR="00867227" w:rsidRDefault="00955B05" w:rsidP="00955B05">
      <w:r>
        <w:rPr>
          <w:rFonts w:ascii="Arial" w:hAnsi="Arial" w:cs="Arial"/>
        </w:rPr>
        <w:t xml:space="preserve">                   </w:t>
      </w:r>
    </w:p>
    <w:sectPr w:rsidR="00867227" w:rsidSect="001B31E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31344"/>
    <w:multiLevelType w:val="hybridMultilevel"/>
    <w:tmpl w:val="67E661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5B05"/>
    <w:rsid w:val="001B31EF"/>
    <w:rsid w:val="0048517B"/>
    <w:rsid w:val="006B420F"/>
    <w:rsid w:val="00702C92"/>
    <w:rsid w:val="00724E00"/>
    <w:rsid w:val="00867227"/>
    <w:rsid w:val="008C3CFC"/>
    <w:rsid w:val="00941C6E"/>
    <w:rsid w:val="00955B05"/>
    <w:rsid w:val="00A00710"/>
    <w:rsid w:val="00A22438"/>
    <w:rsid w:val="00B35894"/>
    <w:rsid w:val="00B41A3F"/>
    <w:rsid w:val="00C604A3"/>
    <w:rsid w:val="00FD52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B05"/>
    <w:pPr>
      <w:widowControl w:val="0"/>
      <w:suppressAutoHyphens/>
      <w:spacing w:after="0" w:line="240" w:lineRule="auto"/>
    </w:pPr>
    <w:rPr>
      <w:rFonts w:ascii="Times New Roman" w:eastAsia="Lucida Sans Unicode" w:hAnsi="Times New Roman" w:cs="Times New Roman"/>
      <w:kern w:val="2"/>
      <w:sz w:val="24"/>
      <w:szCs w:val="24"/>
      <w:lang w:eastAsia="ru-RU"/>
    </w:rPr>
  </w:style>
  <w:style w:type="paragraph" w:styleId="2">
    <w:name w:val="heading 2"/>
    <w:basedOn w:val="a"/>
    <w:next w:val="a"/>
    <w:link w:val="20"/>
    <w:semiHidden/>
    <w:unhideWhenUsed/>
    <w:qFormat/>
    <w:rsid w:val="00955B05"/>
    <w:pPr>
      <w:keepNext/>
      <w:suppressAutoHyphens w:val="0"/>
      <w:jc w:val="center"/>
      <w:outlineLvl w:val="1"/>
    </w:pPr>
    <w:rPr>
      <w:rFonts w:eastAsia="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B05"/>
    <w:pPr>
      <w:ind w:left="720"/>
      <w:contextualSpacing/>
    </w:pPr>
  </w:style>
  <w:style w:type="paragraph" w:customStyle="1" w:styleId="ConsPlusNormal">
    <w:name w:val="ConsPlusNormal"/>
    <w:rsid w:val="00955B0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0"/>
    <w:link w:val="2"/>
    <w:semiHidden/>
    <w:rsid w:val="00955B05"/>
    <w:rPr>
      <w:rFonts w:ascii="Times New Roman" w:eastAsia="Times New Roman" w:hAnsi="Times New Roman" w:cs="Times New Roman"/>
      <w:b/>
      <w:color w:val="000000"/>
      <w:sz w:val="28"/>
      <w:szCs w:val="20"/>
      <w:lang w:eastAsia="ru-RU"/>
    </w:rPr>
  </w:style>
  <w:style w:type="paragraph" w:styleId="a4">
    <w:name w:val="No Spacing"/>
    <w:uiPriority w:val="1"/>
    <w:qFormat/>
    <w:rsid w:val="00955B05"/>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2426421">
      <w:bodyDiv w:val="1"/>
      <w:marLeft w:val="0"/>
      <w:marRight w:val="0"/>
      <w:marTop w:val="0"/>
      <w:marBottom w:val="0"/>
      <w:divBdr>
        <w:top w:val="none" w:sz="0" w:space="0" w:color="auto"/>
        <w:left w:val="none" w:sz="0" w:space="0" w:color="auto"/>
        <w:bottom w:val="none" w:sz="0" w:space="0" w:color="auto"/>
        <w:right w:val="none" w:sz="0" w:space="0" w:color="auto"/>
      </w:divBdr>
    </w:div>
    <w:div w:id="18416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7B7D-7845-4577-9A34-379FF2DB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dcterms:created xsi:type="dcterms:W3CDTF">2021-01-28T12:31:00Z</dcterms:created>
  <dcterms:modified xsi:type="dcterms:W3CDTF">2021-02-12T11:03:00Z</dcterms:modified>
</cp:coreProperties>
</file>